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03BF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OŠ „Vitomir Širola-Pajo“</w:t>
      </w:r>
    </w:p>
    <w:p w14:paraId="79BB88BB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52231 Nedešćina</w:t>
      </w:r>
    </w:p>
    <w:p w14:paraId="2A795FAD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Nedešćina 103</w:t>
      </w:r>
    </w:p>
    <w:p w14:paraId="0D583F80" w14:textId="77777777" w:rsidR="00576400" w:rsidRDefault="00576400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D88C833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RKDP: 10612                                                                                        RAZINA: 31</w:t>
      </w:r>
      <w:r>
        <w:rPr>
          <w:rFonts w:ascii="Arial" w:eastAsia="Times New Roman" w:hAnsi="Arial" w:cs="Arial"/>
          <w:b/>
          <w:lang w:eastAsia="hr-HR"/>
        </w:rPr>
        <w:tab/>
      </w:r>
    </w:p>
    <w:p w14:paraId="537516EE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MB:      03058867                                                                                 ŠIFRA DJELAT: 8520</w:t>
      </w:r>
    </w:p>
    <w:p w14:paraId="4DFD9076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OIB:     11188537984                                                                           RAZDJEL:0</w:t>
      </w:r>
    </w:p>
    <w:p w14:paraId="139BDD34" w14:textId="77777777" w:rsidR="00576400" w:rsidRDefault="00576400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0469E56" w14:textId="77777777" w:rsidR="009B3C7B" w:rsidRDefault="009B3C7B" w:rsidP="009B3C7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4043AE7B" w14:textId="77777777" w:rsidR="002C2937" w:rsidRDefault="002C2937" w:rsidP="009B3C7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5ABB256D" w14:textId="494D78F9" w:rsidR="00037A14" w:rsidRDefault="00037A14" w:rsidP="008556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</w:t>
      </w:r>
      <w:r w:rsidR="00796541">
        <w:rPr>
          <w:rFonts w:ascii="Arial" w:hAnsi="Arial" w:cs="Arial"/>
          <w:b/>
        </w:rPr>
        <w:t xml:space="preserve"> PRIJEDLOGA</w:t>
      </w:r>
      <w:r w:rsidR="008556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FINANCIJSKOG PLANA  ZA RAZDOBLJE 202</w:t>
      </w:r>
      <w:r w:rsidR="00F5344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2C2937">
        <w:rPr>
          <w:rFonts w:ascii="Arial" w:hAnsi="Arial" w:cs="Arial"/>
          <w:b/>
        </w:rPr>
        <w:t>7</w:t>
      </w:r>
    </w:p>
    <w:p w14:paraId="727F0A8F" w14:textId="0942770C" w:rsidR="00855648" w:rsidRDefault="00855648" w:rsidP="00855648">
      <w:pPr>
        <w:pStyle w:val="ListParagraph"/>
        <w:numPr>
          <w:ilvl w:val="0"/>
          <w:numId w:val="34"/>
        </w:numPr>
        <w:ind w:left="72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OPĆENITO O</w:t>
      </w:r>
      <w:r w:rsidR="0079654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PRIJEDLOGU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FINANCIJSKO</w:t>
      </w:r>
      <w:r w:rsidR="0079654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G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PLAN</w:t>
      </w:r>
      <w:r w:rsidR="0079654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PRORAČUNA PRORAČUNSKOG  KORISNIKA ZA 2025. GODINU</w:t>
      </w:r>
    </w:p>
    <w:p w14:paraId="0EC5078A" w14:textId="04036588" w:rsidR="00855648" w:rsidRDefault="00855648" w:rsidP="00855648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Prihodi i primici u Oš „Vitomir Širola – Pajo“ Nedešćina,</w:t>
      </w:r>
      <w:r w:rsidR="00796541">
        <w:rPr>
          <w:rFonts w:ascii="Arial" w:eastAsia="Calibri" w:hAnsi="Arial" w:cs="Arial"/>
        </w:rPr>
        <w:t xml:space="preserve"> planirani su u iznosu od 1.687.817,70 EUR</w:t>
      </w:r>
      <w:r>
        <w:rPr>
          <w:rFonts w:ascii="Arial" w:eastAsia="Calibri" w:hAnsi="Arial" w:cs="Arial"/>
        </w:rPr>
        <w:t>, te se odnose na:</w:t>
      </w:r>
    </w:p>
    <w:p w14:paraId="37BEE8B7" w14:textId="19461C17" w:rsidR="00855648" w:rsidRDefault="00855648" w:rsidP="00855648">
      <w:pPr>
        <w:pStyle w:val="ListParagraph"/>
        <w:numPr>
          <w:ilvl w:val="0"/>
          <w:numId w:val="46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prihode poslovanja, u iznosu od</w:t>
      </w:r>
      <w:r w:rsidR="00796541">
        <w:rPr>
          <w:rFonts w:ascii="Arial" w:eastAsia="Calibri" w:hAnsi="Arial" w:cs="Arial"/>
        </w:rPr>
        <w:t xml:space="preserve"> 1.683.423,09 </w:t>
      </w:r>
      <w:r>
        <w:rPr>
          <w:rFonts w:ascii="Arial" w:eastAsia="Calibri" w:hAnsi="Arial" w:cs="Arial"/>
        </w:rPr>
        <w:t>Eur,</w:t>
      </w:r>
    </w:p>
    <w:p w14:paraId="31F27512" w14:textId="7234E67B" w:rsidR="00855648" w:rsidRDefault="00855648" w:rsidP="00855648">
      <w:pPr>
        <w:pStyle w:val="ListParagraph"/>
        <w:numPr>
          <w:ilvl w:val="0"/>
          <w:numId w:val="46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višak poslovanja iz 202</w:t>
      </w:r>
      <w:r w:rsidR="00796541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godine </w:t>
      </w:r>
      <w:r w:rsidR="00796541">
        <w:rPr>
          <w:rFonts w:ascii="Arial" w:eastAsia="Calibri" w:hAnsi="Arial" w:cs="Arial"/>
        </w:rPr>
        <w:t xml:space="preserve">planiran je u </w:t>
      </w:r>
      <w:r>
        <w:rPr>
          <w:rFonts w:ascii="Arial" w:eastAsia="Calibri" w:hAnsi="Arial" w:cs="Arial"/>
        </w:rPr>
        <w:t>iznos</w:t>
      </w:r>
      <w:r w:rsidR="00796541">
        <w:rPr>
          <w:rFonts w:ascii="Arial" w:eastAsia="Calibri" w:hAnsi="Arial" w:cs="Arial"/>
        </w:rPr>
        <w:t xml:space="preserve">u od 4.394,61 </w:t>
      </w:r>
      <w:r>
        <w:rPr>
          <w:rFonts w:ascii="Arial" w:eastAsia="Calibri" w:hAnsi="Arial" w:cs="Arial"/>
        </w:rPr>
        <w:t>Eur.</w:t>
      </w:r>
    </w:p>
    <w:p w14:paraId="3D81FD0B" w14:textId="77777777" w:rsidR="00855648" w:rsidRDefault="00855648" w:rsidP="00855648">
      <w:pPr>
        <w:spacing w:after="0"/>
        <w:jc w:val="both"/>
        <w:rPr>
          <w:rFonts w:ascii="Arial" w:eastAsia="Calibri" w:hAnsi="Arial" w:cs="Arial"/>
        </w:rPr>
      </w:pPr>
    </w:p>
    <w:p w14:paraId="3ED5701B" w14:textId="7BE95D6C" w:rsidR="00855648" w:rsidRDefault="00855648" w:rsidP="00855648">
      <w:pPr>
        <w:spacing w:after="0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Rashodi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izdaci</w:t>
      </w:r>
      <w:proofErr w:type="spellEnd"/>
      <w:r>
        <w:rPr>
          <w:rFonts w:ascii="Arial" w:eastAsia="Times New Roman" w:hAnsi="Arial" w:cs="Arial"/>
          <w:lang w:val="en-GB"/>
        </w:rPr>
        <w:t xml:space="preserve"> u</w:t>
      </w:r>
      <w:r w:rsidR="00796541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796541">
        <w:rPr>
          <w:rFonts w:ascii="Arial" w:eastAsia="Times New Roman" w:hAnsi="Arial" w:cs="Arial"/>
          <w:lang w:val="en-GB"/>
        </w:rPr>
        <w:t>prijedlogu</w:t>
      </w:r>
      <w:proofErr w:type="spellEnd"/>
      <w:r w:rsidR="00796541"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financijskog</w:t>
      </w:r>
      <w:proofErr w:type="spellEnd"/>
      <w:r>
        <w:rPr>
          <w:rFonts w:ascii="Arial" w:eastAsia="Times New Roman" w:hAnsi="Arial" w:cs="Arial"/>
          <w:lang w:val="en-GB"/>
        </w:rPr>
        <w:t xml:space="preserve"> plana za 202</w:t>
      </w:r>
      <w:r w:rsidR="00796541">
        <w:rPr>
          <w:rFonts w:ascii="Arial" w:eastAsia="Times New Roman" w:hAnsi="Arial" w:cs="Arial"/>
          <w:lang w:val="en-GB"/>
        </w:rPr>
        <w:t>5</w:t>
      </w:r>
      <w:r>
        <w:rPr>
          <w:rFonts w:ascii="Arial" w:eastAsia="Times New Roman" w:hAnsi="Arial" w:cs="Arial"/>
          <w:lang w:val="en-GB"/>
        </w:rPr>
        <w:t xml:space="preserve">., </w:t>
      </w:r>
      <w:proofErr w:type="spellStart"/>
      <w:r>
        <w:rPr>
          <w:rFonts w:ascii="Arial" w:eastAsia="Times New Roman" w:hAnsi="Arial" w:cs="Arial"/>
          <w:lang w:val="en-GB"/>
        </w:rPr>
        <w:t>planirani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</w:t>
      </w:r>
      <w:proofErr w:type="spellEnd"/>
      <w:r>
        <w:rPr>
          <w:rFonts w:ascii="Arial" w:eastAsia="Times New Roman" w:hAnsi="Arial" w:cs="Arial"/>
          <w:lang w:val="en-GB"/>
        </w:rPr>
        <w:t xml:space="preserve"> u </w:t>
      </w:r>
      <w:proofErr w:type="spellStart"/>
      <w:r>
        <w:rPr>
          <w:rFonts w:ascii="Arial" w:eastAsia="Times New Roman" w:hAnsi="Arial" w:cs="Arial"/>
          <w:lang w:val="en-GB"/>
        </w:rPr>
        <w:t>iznosu</w:t>
      </w:r>
      <w:proofErr w:type="spellEnd"/>
      <w:r>
        <w:rPr>
          <w:rFonts w:ascii="Arial" w:eastAsia="Times New Roman" w:hAnsi="Arial" w:cs="Arial"/>
          <w:lang w:val="en-GB"/>
        </w:rPr>
        <w:t xml:space="preserve"> od</w:t>
      </w:r>
      <w:r w:rsidR="00796541">
        <w:rPr>
          <w:rFonts w:ascii="Arial" w:eastAsia="Times New Roman" w:hAnsi="Arial" w:cs="Arial"/>
          <w:lang w:val="en-GB"/>
        </w:rPr>
        <w:t xml:space="preserve"> 1.687.817,70 </w:t>
      </w:r>
      <w:proofErr w:type="spellStart"/>
      <w:r>
        <w:rPr>
          <w:rFonts w:ascii="Arial" w:eastAsia="Times New Roman" w:hAnsi="Arial" w:cs="Arial"/>
          <w:lang w:val="en-GB"/>
        </w:rPr>
        <w:t>Eur</w:t>
      </w:r>
      <w:proofErr w:type="spellEnd"/>
      <w:r>
        <w:rPr>
          <w:rFonts w:ascii="Arial" w:eastAsia="Times New Roman" w:hAnsi="Arial" w:cs="Arial"/>
          <w:lang w:val="en-GB"/>
        </w:rPr>
        <w:t xml:space="preserve">, a </w:t>
      </w:r>
      <w:proofErr w:type="spellStart"/>
      <w:r>
        <w:rPr>
          <w:rFonts w:ascii="Arial" w:eastAsia="Times New Roman" w:hAnsi="Arial" w:cs="Arial"/>
          <w:lang w:val="en-GB"/>
        </w:rPr>
        <w:t>sastoje</w:t>
      </w:r>
      <w:proofErr w:type="spellEnd"/>
      <w:r>
        <w:rPr>
          <w:rFonts w:ascii="Arial" w:eastAsia="Times New Roman" w:hAnsi="Arial" w:cs="Arial"/>
          <w:lang w:val="en-GB"/>
        </w:rPr>
        <w:t xml:space="preserve"> se od:</w:t>
      </w:r>
    </w:p>
    <w:p w14:paraId="1D3A7EDF" w14:textId="5A12B1C7" w:rsidR="00855648" w:rsidRDefault="00855648" w:rsidP="008556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rashoda poslovanja –</w:t>
      </w:r>
      <w:r w:rsidR="00796541">
        <w:rPr>
          <w:rFonts w:ascii="Arial" w:hAnsi="Arial" w:cs="Arial"/>
        </w:rPr>
        <w:t xml:space="preserve"> 1.672.343,58 </w:t>
      </w:r>
      <w:r>
        <w:rPr>
          <w:rFonts w:ascii="Arial" w:hAnsi="Arial" w:cs="Arial"/>
        </w:rPr>
        <w:t>Eur, te od</w:t>
      </w:r>
    </w:p>
    <w:p w14:paraId="7A8BDB72" w14:textId="50DFC22D" w:rsidR="00855648" w:rsidRDefault="00855648" w:rsidP="008556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rashoda za nabavu nefinancijske imovine – 15.475,12 Eur</w:t>
      </w:r>
      <w:r w:rsidR="00796541">
        <w:rPr>
          <w:rFonts w:ascii="Arial" w:hAnsi="Arial" w:cs="Arial"/>
        </w:rPr>
        <w:t>.</w:t>
      </w:r>
    </w:p>
    <w:p w14:paraId="626E9A33" w14:textId="77777777" w:rsidR="00855648" w:rsidRDefault="00855648" w:rsidP="00855648">
      <w:pPr>
        <w:pStyle w:val="NoSpacing"/>
        <w:jc w:val="both"/>
        <w:rPr>
          <w:rFonts w:ascii="Arial" w:hAnsi="Arial" w:cs="Arial"/>
          <w:color w:val="FF0000"/>
        </w:rPr>
      </w:pPr>
    </w:p>
    <w:p w14:paraId="1C983D40" w14:textId="77777777" w:rsidR="00855648" w:rsidRDefault="00855648" w:rsidP="00855648">
      <w:pPr>
        <w:pStyle w:val="NoSpacing"/>
        <w:jc w:val="both"/>
        <w:rPr>
          <w:rFonts w:ascii="Arial" w:hAnsi="Arial" w:cs="Arial"/>
          <w:b/>
          <w:bCs/>
          <w:color w:val="FF0000"/>
        </w:rPr>
      </w:pPr>
    </w:p>
    <w:p w14:paraId="17727FB8" w14:textId="77777777" w:rsidR="00855648" w:rsidRDefault="00855648" w:rsidP="00855648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OBRAZLOŽENJE PRIHODA I PRIMITAKA</w:t>
      </w:r>
    </w:p>
    <w:p w14:paraId="1E9A638D" w14:textId="77777777" w:rsidR="00855648" w:rsidRDefault="00855648" w:rsidP="00855648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</w:p>
    <w:p w14:paraId="23E9EA6C" w14:textId="673469A7" w:rsidR="00855648" w:rsidRDefault="00855648" w:rsidP="00855648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Prihodi i primitci poslovanja</w:t>
      </w:r>
      <w:r w:rsidR="00B00CEC">
        <w:rPr>
          <w:rFonts w:ascii="Arial" w:hAnsi="Arial" w:cs="Arial"/>
          <w:color w:val="000000" w:themeColor="text1"/>
        </w:rPr>
        <w:t xml:space="preserve"> u f</w:t>
      </w:r>
      <w:r>
        <w:rPr>
          <w:rFonts w:ascii="Arial" w:hAnsi="Arial" w:cs="Arial"/>
          <w:color w:val="000000" w:themeColor="text1"/>
        </w:rPr>
        <w:t>inancijsko</w:t>
      </w:r>
      <w:r w:rsidR="00B00CEC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 plan</w:t>
      </w:r>
      <w:r w:rsidR="00B00CEC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za 202</w:t>
      </w:r>
      <w:r w:rsidR="00B00CEC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 iznose</w:t>
      </w:r>
      <w:r w:rsidR="00B00CEC">
        <w:rPr>
          <w:rFonts w:ascii="Arial" w:hAnsi="Arial" w:cs="Arial"/>
          <w:color w:val="000000" w:themeColor="text1"/>
        </w:rPr>
        <w:t xml:space="preserve"> 1.687.817,70 EUR. Odnose se na:</w:t>
      </w:r>
    </w:p>
    <w:p w14:paraId="3D3ECA24" w14:textId="77777777" w:rsidR="00B00CEC" w:rsidRDefault="00B00CEC" w:rsidP="00855648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p w14:paraId="7D5CDBF8" w14:textId="55C269D7" w:rsidR="00B00CEC" w:rsidRDefault="00855648" w:rsidP="00B00CEC">
      <w:pPr>
        <w:pStyle w:val="NoSpacing"/>
        <w:numPr>
          <w:ilvl w:val="0"/>
          <w:numId w:val="48"/>
        </w:numPr>
        <w:jc w:val="both"/>
        <w:rPr>
          <w:rFonts w:ascii="Arial" w:hAnsi="Arial" w:cs="Arial"/>
          <w:bCs/>
          <w:color w:val="000000" w:themeColor="text1"/>
        </w:rPr>
      </w:pPr>
      <w:r w:rsidRPr="00B00CEC">
        <w:rPr>
          <w:rFonts w:ascii="Arial" w:hAnsi="Arial" w:cs="Arial"/>
          <w:bCs/>
          <w:color w:val="000000" w:themeColor="text1"/>
        </w:rPr>
        <w:t>Pomoći iz inozemstva i od subjekata unutar općeg proračuna u</w:t>
      </w:r>
      <w:r w:rsidR="00B00CEC">
        <w:rPr>
          <w:rFonts w:ascii="Arial" w:hAnsi="Arial" w:cs="Arial"/>
          <w:bCs/>
          <w:color w:val="000000" w:themeColor="text1"/>
        </w:rPr>
        <w:t xml:space="preserve"> iznosu od 1.305.696,73 </w:t>
      </w:r>
      <w:r w:rsidR="00B00CEC" w:rsidRPr="00B00CEC">
        <w:rPr>
          <w:rFonts w:ascii="Arial" w:hAnsi="Arial" w:cs="Arial"/>
          <w:bCs/>
          <w:color w:val="000000" w:themeColor="text1"/>
        </w:rPr>
        <w:t xml:space="preserve">Eur. </w:t>
      </w:r>
    </w:p>
    <w:p w14:paraId="636D037A" w14:textId="77777777" w:rsidR="00B00CEC" w:rsidRPr="00B00CEC" w:rsidRDefault="00B00CEC" w:rsidP="00B00CEC">
      <w:pPr>
        <w:pStyle w:val="NoSpacing"/>
        <w:ind w:left="927"/>
        <w:jc w:val="both"/>
        <w:rPr>
          <w:rFonts w:ascii="Arial" w:hAnsi="Arial" w:cs="Arial"/>
          <w:bCs/>
          <w:color w:val="000000" w:themeColor="text1"/>
        </w:rPr>
      </w:pPr>
    </w:p>
    <w:p w14:paraId="38A18E20" w14:textId="2A64E60B" w:rsidR="00855648" w:rsidRDefault="00855648" w:rsidP="00855648">
      <w:pPr>
        <w:spacing w:after="0"/>
        <w:jc w:val="both"/>
        <w:rPr>
          <w:rFonts w:ascii="Arial" w:hAnsi="Arial" w:cs="Arial"/>
          <w:color w:val="000000" w:themeColor="text1"/>
        </w:rPr>
      </w:pPr>
      <w:r w:rsidRPr="00591068">
        <w:rPr>
          <w:rFonts w:ascii="Arial" w:hAnsi="Arial" w:cs="Arial"/>
          <w:color w:val="000000" w:themeColor="text1"/>
        </w:rPr>
        <w:t>Prihodima iz Državnog proračuna</w:t>
      </w:r>
      <w:r>
        <w:rPr>
          <w:rFonts w:ascii="Arial" w:hAnsi="Arial" w:cs="Arial"/>
          <w:color w:val="000000" w:themeColor="text1"/>
        </w:rPr>
        <w:t xml:space="preserve">  isplaćuju se plaće preko COP-a za 4</w:t>
      </w:r>
      <w:r w:rsidR="00591068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 djelatnika školske ustanove. </w:t>
      </w:r>
    </w:p>
    <w:p w14:paraId="28D6255D" w14:textId="726BB1D6" w:rsidR="00855648" w:rsidRDefault="00855648" w:rsidP="0085564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Ostali prihodi   planirani su za nabavku udžbenika učenika i nabavku lektirnih naslova  koje financira MZO. Planirana su sredstva za</w:t>
      </w:r>
      <w:r w:rsidR="00591068">
        <w:rPr>
          <w:rFonts w:ascii="Arial" w:hAnsi="Arial" w:cs="Arial"/>
          <w:color w:val="000000" w:themeColor="text1"/>
        </w:rPr>
        <w:t xml:space="preserve"> dva</w:t>
      </w:r>
      <w:r>
        <w:rPr>
          <w:rFonts w:ascii="Arial" w:hAnsi="Arial" w:cs="Arial"/>
          <w:color w:val="000000" w:themeColor="text1"/>
        </w:rPr>
        <w:t xml:space="preserve"> pomoćnika  koja su osigurana kroz program </w:t>
      </w:r>
      <w:r w:rsidRPr="00591068">
        <w:rPr>
          <w:rFonts w:ascii="Arial" w:hAnsi="Arial" w:cs="Arial"/>
          <w:color w:val="000000" w:themeColor="text1"/>
        </w:rPr>
        <w:t xml:space="preserve">MOZAIK </w:t>
      </w:r>
      <w:r w:rsidR="00591068">
        <w:rPr>
          <w:rFonts w:ascii="Arial" w:hAnsi="Arial" w:cs="Arial"/>
          <w:color w:val="000000" w:themeColor="text1"/>
        </w:rPr>
        <w:t>7</w:t>
      </w:r>
      <w:r w:rsidRPr="00591068">
        <w:rPr>
          <w:rFonts w:ascii="Arial" w:hAnsi="Arial" w:cs="Arial"/>
          <w:color w:val="000000" w:themeColor="text1"/>
        </w:rPr>
        <w:t>.</w:t>
      </w:r>
    </w:p>
    <w:p w14:paraId="3A641C0E" w14:textId="77777777" w:rsidR="00855648" w:rsidRDefault="00855648" w:rsidP="00855648">
      <w:pPr>
        <w:spacing w:after="0"/>
        <w:jc w:val="both"/>
        <w:rPr>
          <w:rFonts w:ascii="Arial" w:hAnsi="Arial" w:cs="Arial"/>
          <w:color w:val="000000" w:themeColor="text1"/>
        </w:rPr>
      </w:pPr>
      <w:r w:rsidRPr="00591068">
        <w:rPr>
          <w:rFonts w:ascii="Arial" w:hAnsi="Arial" w:cs="Arial"/>
          <w:color w:val="000000" w:themeColor="text1"/>
        </w:rPr>
        <w:t>Općina Sveta Nedelja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učestvuje u pokriću rashoda  plaće učiteljica (tri učiteljice), zaposlene u produženom boravku za učenike s njihovog područja.</w:t>
      </w:r>
    </w:p>
    <w:p w14:paraId="2D951290" w14:textId="77777777" w:rsidR="00855648" w:rsidRDefault="00855648" w:rsidP="00855648">
      <w:pPr>
        <w:jc w:val="both"/>
        <w:rPr>
          <w:rFonts w:ascii="Arial" w:eastAsia="Calibri" w:hAnsi="Arial" w:cs="Arial"/>
          <w:color w:val="000000" w:themeColor="text1"/>
        </w:rPr>
      </w:pPr>
      <w:r w:rsidRPr="00591068">
        <w:rPr>
          <w:rFonts w:ascii="Arial" w:eastAsia="Calibri" w:hAnsi="Arial" w:cs="Arial"/>
          <w:color w:val="000000" w:themeColor="text1"/>
        </w:rPr>
        <w:t>Ministarstvo poljoprivrede financira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Projekt Školske sheme za mlijeko i mliječne proizvode za učenike nižih razreda i shemu voća za sve učenike škole i Projekt Medni dani za sve učenike prvog razreda.</w:t>
      </w:r>
    </w:p>
    <w:p w14:paraId="1EA756EF" w14:textId="792C2FA1" w:rsidR="003D4E25" w:rsidRPr="00606378" w:rsidRDefault="003D4E25" w:rsidP="00606378">
      <w:pPr>
        <w:pStyle w:val="ListParagraph"/>
        <w:numPr>
          <w:ilvl w:val="0"/>
          <w:numId w:val="48"/>
        </w:numPr>
        <w:jc w:val="both"/>
        <w:rPr>
          <w:rFonts w:ascii="Arial" w:eastAsia="Calibri" w:hAnsi="Arial" w:cs="Arial"/>
          <w:color w:val="000000" w:themeColor="text1"/>
        </w:rPr>
      </w:pPr>
      <w:r w:rsidRPr="00606378">
        <w:rPr>
          <w:rFonts w:ascii="Arial" w:eastAsia="Calibri" w:hAnsi="Arial" w:cs="Arial"/>
          <w:color w:val="000000" w:themeColor="text1"/>
        </w:rPr>
        <w:t>Prihodi od imovine u prijedlogu financijskog plana za 2025., planirani su u iznosu od 8,71 E</w:t>
      </w:r>
      <w:r w:rsidR="00606378" w:rsidRPr="00606378">
        <w:rPr>
          <w:rFonts w:ascii="Arial" w:eastAsia="Calibri" w:hAnsi="Arial" w:cs="Arial"/>
          <w:color w:val="000000" w:themeColor="text1"/>
        </w:rPr>
        <w:t>ur.</w:t>
      </w:r>
    </w:p>
    <w:p w14:paraId="4AF5F11C" w14:textId="69B0FD86" w:rsidR="00855648" w:rsidRPr="00606378" w:rsidRDefault="00855648" w:rsidP="00855648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bCs/>
          <w:color w:val="000000" w:themeColor="text1"/>
        </w:rPr>
      </w:pPr>
      <w:r w:rsidRPr="00606378">
        <w:rPr>
          <w:rFonts w:ascii="Arial" w:hAnsi="Arial" w:cs="Arial"/>
          <w:bCs/>
          <w:color w:val="000000" w:themeColor="text1"/>
        </w:rPr>
        <w:t>Prihodi od upravnih i administrativnih prist. po posebnim propisima i naknada u</w:t>
      </w:r>
      <w:r w:rsidR="00606378">
        <w:rPr>
          <w:rFonts w:ascii="Arial" w:hAnsi="Arial" w:cs="Arial"/>
          <w:bCs/>
          <w:color w:val="000000" w:themeColor="text1"/>
        </w:rPr>
        <w:t xml:space="preserve"> prijedlogu</w:t>
      </w:r>
      <w:r w:rsidRPr="00606378">
        <w:rPr>
          <w:rFonts w:ascii="Arial" w:hAnsi="Arial" w:cs="Arial"/>
          <w:bCs/>
          <w:color w:val="000000" w:themeColor="text1"/>
        </w:rPr>
        <w:t xml:space="preserve"> financijskog plana za 202</w:t>
      </w:r>
      <w:r w:rsidR="00606378">
        <w:rPr>
          <w:rFonts w:ascii="Arial" w:hAnsi="Arial" w:cs="Arial"/>
          <w:bCs/>
          <w:color w:val="000000" w:themeColor="text1"/>
        </w:rPr>
        <w:t>5</w:t>
      </w:r>
      <w:r w:rsidRPr="00606378">
        <w:rPr>
          <w:rFonts w:ascii="Arial" w:hAnsi="Arial" w:cs="Arial"/>
          <w:bCs/>
          <w:color w:val="000000" w:themeColor="text1"/>
        </w:rPr>
        <w:t>. planirani su u istom iznosu</w:t>
      </w:r>
      <w:r w:rsidR="00606378">
        <w:rPr>
          <w:rFonts w:ascii="Arial" w:hAnsi="Arial" w:cs="Arial"/>
          <w:bCs/>
          <w:color w:val="000000" w:themeColor="text1"/>
        </w:rPr>
        <w:t xml:space="preserve"> od 26.941,71 Eur dok su u projekcijama za 2026. i 2027. planirani u iznosu od 31.336,32 Eur.</w:t>
      </w:r>
      <w:r w:rsidRPr="00606378">
        <w:rPr>
          <w:rFonts w:ascii="Arial" w:hAnsi="Arial" w:cs="Arial"/>
          <w:bCs/>
          <w:color w:val="000000" w:themeColor="text1"/>
        </w:rPr>
        <w:t xml:space="preserve"> </w:t>
      </w:r>
    </w:p>
    <w:p w14:paraId="582F8DFF" w14:textId="3C63305E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U školi je organiziran produženi boravak za učenike od prvog do četvrtog razreda i to u matičnoj školi, kao i u PŠ Martinski, cijena iznosi 2,39 Eur na dan. U cijenu je uključen ručak.</w:t>
      </w:r>
    </w:p>
    <w:p w14:paraId="33674CC6" w14:textId="703091D2" w:rsidR="00855648" w:rsidRPr="00606378" w:rsidRDefault="00606378" w:rsidP="00606378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4. </w:t>
      </w:r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Prihodi od</w:t>
      </w:r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GB"/>
        </w:rPr>
        <w:t>prodaje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GB"/>
        </w:rPr>
        <w:t>proizvoda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I robe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GB"/>
        </w:rPr>
        <w:t>te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GB"/>
        </w:rPr>
        <w:t>pruženih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GB"/>
        </w:rPr>
        <w:t>usluga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I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val="en-GB"/>
        </w:rPr>
        <w:t>prihoda</w:t>
      </w:r>
      <w:proofErr w:type="spellEnd"/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od </w:t>
      </w:r>
      <w:proofErr w:type="spellStart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donacija</w:t>
      </w:r>
      <w:proofErr w:type="spellEnd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 u</w:t>
      </w:r>
      <w:r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financijsko</w:t>
      </w:r>
      <w:r>
        <w:rPr>
          <w:rFonts w:ascii="Arial" w:eastAsia="Times New Roman" w:hAnsi="Arial" w:cs="Arial"/>
          <w:bCs/>
          <w:color w:val="000000" w:themeColor="text1"/>
          <w:lang w:val="en-GB"/>
        </w:rPr>
        <w:t>m</w:t>
      </w:r>
      <w:proofErr w:type="spellEnd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plan</w:t>
      </w:r>
      <w:r>
        <w:rPr>
          <w:rFonts w:ascii="Arial" w:eastAsia="Times New Roman" w:hAnsi="Arial" w:cs="Arial"/>
          <w:bCs/>
          <w:color w:val="000000" w:themeColor="text1"/>
          <w:lang w:val="en-GB"/>
        </w:rPr>
        <w:t>u</w:t>
      </w:r>
      <w:proofErr w:type="spellEnd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 za 202</w:t>
      </w:r>
      <w:r>
        <w:rPr>
          <w:rFonts w:ascii="Arial" w:eastAsia="Times New Roman" w:hAnsi="Arial" w:cs="Arial"/>
          <w:bCs/>
          <w:color w:val="000000" w:themeColor="text1"/>
          <w:lang w:val="en-GB"/>
        </w:rPr>
        <w:t>5</w:t>
      </w:r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. </w:t>
      </w:r>
      <w:proofErr w:type="spellStart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godinu</w:t>
      </w:r>
      <w:proofErr w:type="spellEnd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, </w:t>
      </w:r>
      <w:proofErr w:type="spellStart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planirani</w:t>
      </w:r>
      <w:proofErr w:type="spellEnd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>su</w:t>
      </w:r>
      <w:proofErr w:type="spellEnd"/>
      <w:r w:rsidR="00855648" w:rsidRPr="00606378">
        <w:rPr>
          <w:rFonts w:ascii="Arial" w:eastAsia="Times New Roman" w:hAnsi="Arial" w:cs="Arial"/>
          <w:bCs/>
          <w:color w:val="000000" w:themeColor="text1"/>
          <w:lang w:val="en-GB"/>
        </w:rPr>
        <w:t xml:space="preserve"> u</w:t>
      </w:r>
      <w:r w:rsidR="00855648" w:rsidRPr="00606378">
        <w:rPr>
          <w:rFonts w:ascii="Arial" w:hAnsi="Arial" w:cs="Arial"/>
          <w:bCs/>
          <w:color w:val="000000" w:themeColor="text1"/>
        </w:rPr>
        <w:t xml:space="preserve"> iznosu od</w:t>
      </w:r>
      <w:r>
        <w:rPr>
          <w:rFonts w:ascii="Arial" w:hAnsi="Arial" w:cs="Arial"/>
          <w:bCs/>
          <w:color w:val="000000" w:themeColor="text1"/>
        </w:rPr>
        <w:t xml:space="preserve"> 1.927,22 </w:t>
      </w:r>
      <w:r w:rsidR="00855648" w:rsidRPr="00606378">
        <w:rPr>
          <w:rFonts w:ascii="Arial" w:hAnsi="Arial" w:cs="Arial"/>
          <w:bCs/>
          <w:color w:val="000000" w:themeColor="text1"/>
        </w:rPr>
        <w:t xml:space="preserve">Eur, isti je iznos </w:t>
      </w:r>
      <w:r>
        <w:rPr>
          <w:rFonts w:ascii="Arial" w:hAnsi="Arial" w:cs="Arial"/>
          <w:bCs/>
          <w:color w:val="000000" w:themeColor="text1"/>
        </w:rPr>
        <w:t xml:space="preserve">planiran i u </w:t>
      </w:r>
      <w:r w:rsidR="00855648" w:rsidRPr="00606378">
        <w:rPr>
          <w:rFonts w:ascii="Arial" w:hAnsi="Arial" w:cs="Arial"/>
          <w:bCs/>
          <w:color w:val="000000" w:themeColor="text1"/>
        </w:rPr>
        <w:t>projekcijama za 202</w:t>
      </w:r>
      <w:r>
        <w:rPr>
          <w:rFonts w:ascii="Arial" w:hAnsi="Arial" w:cs="Arial"/>
          <w:bCs/>
          <w:color w:val="000000" w:themeColor="text1"/>
        </w:rPr>
        <w:t>6</w:t>
      </w:r>
      <w:r w:rsidR="00855648" w:rsidRPr="00606378">
        <w:rPr>
          <w:rFonts w:ascii="Arial" w:hAnsi="Arial" w:cs="Arial"/>
          <w:bCs/>
          <w:color w:val="000000" w:themeColor="text1"/>
        </w:rPr>
        <w:t>. i 202</w:t>
      </w:r>
      <w:r>
        <w:rPr>
          <w:rFonts w:ascii="Arial" w:hAnsi="Arial" w:cs="Arial"/>
          <w:bCs/>
          <w:color w:val="000000" w:themeColor="text1"/>
        </w:rPr>
        <w:t>7</w:t>
      </w:r>
      <w:r w:rsidR="00855648" w:rsidRPr="00606378">
        <w:rPr>
          <w:rFonts w:ascii="Arial" w:hAnsi="Arial" w:cs="Arial"/>
          <w:bCs/>
          <w:color w:val="000000" w:themeColor="text1"/>
        </w:rPr>
        <w:t xml:space="preserve">. godinu. Donacije sadrže prihode od pravnih i fizičkih osoba izvan općeg proračuna. </w:t>
      </w:r>
    </w:p>
    <w:p w14:paraId="1CF9194E" w14:textId="256873F6" w:rsidR="00855648" w:rsidRPr="00606378" w:rsidRDefault="00606378" w:rsidP="00606378">
      <w:pPr>
        <w:ind w:firstLine="708"/>
        <w:jc w:val="both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5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. Prihodi iz nadležnog proračuna za financiranje redovne djelatnosti planirani</w:t>
      </w:r>
      <w:r>
        <w:rPr>
          <w:rFonts w:ascii="Arial" w:eastAsia="Calibri" w:hAnsi="Arial" w:cs="Arial"/>
          <w:bCs/>
          <w:color w:val="000000" w:themeColor="text1"/>
        </w:rPr>
        <w:t xml:space="preserve"> su u 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 xml:space="preserve"> financijsko</w:t>
      </w:r>
      <w:r>
        <w:rPr>
          <w:rFonts w:ascii="Arial" w:eastAsia="Calibri" w:hAnsi="Arial" w:cs="Arial"/>
          <w:bCs/>
          <w:color w:val="000000" w:themeColor="text1"/>
        </w:rPr>
        <w:t>m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 xml:space="preserve"> plan</w:t>
      </w:r>
      <w:r>
        <w:rPr>
          <w:rFonts w:ascii="Arial" w:eastAsia="Calibri" w:hAnsi="Arial" w:cs="Arial"/>
          <w:bCs/>
          <w:color w:val="000000" w:themeColor="text1"/>
        </w:rPr>
        <w:t>u za 2025.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 xml:space="preserve"> u iznosu od</w:t>
      </w:r>
      <w:r>
        <w:rPr>
          <w:rFonts w:ascii="Arial" w:eastAsia="Calibri" w:hAnsi="Arial" w:cs="Arial"/>
          <w:bCs/>
          <w:color w:val="000000" w:themeColor="text1"/>
        </w:rPr>
        <w:t xml:space="preserve"> 348.857,43 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Eur, dok su</w:t>
      </w:r>
      <w:r>
        <w:rPr>
          <w:rFonts w:ascii="Arial" w:eastAsia="Calibri" w:hAnsi="Arial" w:cs="Arial"/>
          <w:bCs/>
          <w:color w:val="000000" w:themeColor="text1"/>
        </w:rPr>
        <w:t xml:space="preserve"> u 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projekcijama za 202</w:t>
      </w:r>
      <w:r>
        <w:rPr>
          <w:rFonts w:ascii="Arial" w:eastAsia="Calibri" w:hAnsi="Arial" w:cs="Arial"/>
          <w:bCs/>
          <w:color w:val="000000" w:themeColor="text1"/>
        </w:rPr>
        <w:t>6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. i 202</w:t>
      </w:r>
      <w:r>
        <w:rPr>
          <w:rFonts w:ascii="Arial" w:eastAsia="Calibri" w:hAnsi="Arial" w:cs="Arial"/>
          <w:bCs/>
          <w:color w:val="000000" w:themeColor="text1"/>
        </w:rPr>
        <w:t>7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. godinu</w:t>
      </w:r>
      <w:r>
        <w:rPr>
          <w:rFonts w:ascii="Arial" w:eastAsia="Calibri" w:hAnsi="Arial" w:cs="Arial"/>
          <w:bCs/>
          <w:color w:val="000000" w:themeColor="text1"/>
        </w:rPr>
        <w:t xml:space="preserve"> planirani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 xml:space="preserve"> u iznosu od</w:t>
      </w:r>
      <w:r>
        <w:rPr>
          <w:rFonts w:ascii="Arial" w:eastAsia="Calibri" w:hAnsi="Arial" w:cs="Arial"/>
          <w:bCs/>
          <w:color w:val="000000" w:themeColor="text1"/>
        </w:rPr>
        <w:t xml:space="preserve"> 347.257,43 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Eur.</w:t>
      </w:r>
    </w:p>
    <w:p w14:paraId="6144C3E7" w14:textId="46299B2E" w:rsidR="00855648" w:rsidRPr="00606378" w:rsidRDefault="00606378" w:rsidP="00606378">
      <w:pPr>
        <w:spacing w:after="0"/>
        <w:ind w:firstLine="708"/>
        <w:jc w:val="both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6. 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Višak poslovanja</w:t>
      </w:r>
      <w:r>
        <w:rPr>
          <w:rFonts w:ascii="Arial" w:eastAsia="Calibri" w:hAnsi="Arial" w:cs="Arial"/>
          <w:bCs/>
          <w:color w:val="000000" w:themeColor="text1"/>
        </w:rPr>
        <w:t xml:space="preserve"> planiran u F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inancijsko</w:t>
      </w:r>
      <w:r>
        <w:rPr>
          <w:rFonts w:ascii="Arial" w:eastAsia="Calibri" w:hAnsi="Arial" w:cs="Arial"/>
          <w:bCs/>
          <w:color w:val="000000" w:themeColor="text1"/>
        </w:rPr>
        <w:t>m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 xml:space="preserve"> plan</w:t>
      </w:r>
      <w:r>
        <w:rPr>
          <w:rFonts w:ascii="Arial" w:eastAsia="Calibri" w:hAnsi="Arial" w:cs="Arial"/>
          <w:bCs/>
          <w:color w:val="000000" w:themeColor="text1"/>
        </w:rPr>
        <w:t>u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 xml:space="preserve"> za 202</w:t>
      </w:r>
      <w:r>
        <w:rPr>
          <w:rFonts w:ascii="Arial" w:eastAsia="Calibri" w:hAnsi="Arial" w:cs="Arial"/>
          <w:bCs/>
          <w:color w:val="000000" w:themeColor="text1"/>
        </w:rPr>
        <w:t>5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. godinu iznosi</w:t>
      </w:r>
      <w:r>
        <w:rPr>
          <w:rFonts w:ascii="Arial" w:eastAsia="Calibri" w:hAnsi="Arial" w:cs="Arial"/>
          <w:bCs/>
          <w:color w:val="000000" w:themeColor="text1"/>
        </w:rPr>
        <w:t xml:space="preserve"> 4.394,61 </w:t>
      </w:r>
      <w:r w:rsidR="00855648" w:rsidRPr="00606378">
        <w:rPr>
          <w:rFonts w:ascii="Arial" w:eastAsia="Calibri" w:hAnsi="Arial" w:cs="Arial"/>
          <w:bCs/>
          <w:color w:val="000000" w:themeColor="text1"/>
        </w:rPr>
        <w:t>Eur.</w:t>
      </w:r>
    </w:p>
    <w:p w14:paraId="261C6589" w14:textId="77777777" w:rsidR="00855648" w:rsidRDefault="00855648" w:rsidP="00855648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2A7012D6" w14:textId="77777777" w:rsidR="00855648" w:rsidRDefault="00855648" w:rsidP="00855648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OBRAZLOŽENJE RASHODA  I IZDATAKA</w:t>
      </w:r>
    </w:p>
    <w:p w14:paraId="288F5BF5" w14:textId="4D1E6C2A" w:rsidR="00855648" w:rsidRPr="00087264" w:rsidRDefault="00855648" w:rsidP="00855648">
      <w:pPr>
        <w:jc w:val="both"/>
        <w:rPr>
          <w:rFonts w:ascii="Arial" w:hAnsi="Arial" w:cs="Arial"/>
          <w:bCs/>
          <w:color w:val="000000" w:themeColor="text1"/>
        </w:rPr>
      </w:pPr>
      <w:r w:rsidRPr="00087264">
        <w:rPr>
          <w:rFonts w:ascii="Arial" w:hAnsi="Arial" w:cs="Arial"/>
          <w:bCs/>
          <w:color w:val="000000" w:themeColor="text1"/>
        </w:rPr>
        <w:t>Rashodi i izdaci poslovanja</w:t>
      </w:r>
      <w:r w:rsidR="00087264">
        <w:rPr>
          <w:rFonts w:ascii="Arial" w:hAnsi="Arial" w:cs="Arial"/>
          <w:bCs/>
          <w:color w:val="000000" w:themeColor="text1"/>
        </w:rPr>
        <w:t xml:space="preserve"> planirani u prijedlogu F</w:t>
      </w:r>
      <w:r w:rsidRPr="00087264">
        <w:rPr>
          <w:rFonts w:ascii="Arial" w:hAnsi="Arial" w:cs="Arial"/>
          <w:bCs/>
          <w:color w:val="000000" w:themeColor="text1"/>
        </w:rPr>
        <w:t>inancijsko</w:t>
      </w:r>
      <w:r w:rsidR="00087264">
        <w:rPr>
          <w:rFonts w:ascii="Arial" w:hAnsi="Arial" w:cs="Arial"/>
          <w:bCs/>
          <w:color w:val="000000" w:themeColor="text1"/>
        </w:rPr>
        <w:t>g</w:t>
      </w:r>
      <w:r w:rsidRPr="00087264">
        <w:rPr>
          <w:rFonts w:ascii="Arial" w:hAnsi="Arial" w:cs="Arial"/>
          <w:bCs/>
          <w:color w:val="000000" w:themeColor="text1"/>
        </w:rPr>
        <w:t xml:space="preserve"> plan</w:t>
      </w:r>
      <w:r w:rsidR="00087264">
        <w:rPr>
          <w:rFonts w:ascii="Arial" w:hAnsi="Arial" w:cs="Arial"/>
          <w:bCs/>
          <w:color w:val="000000" w:themeColor="text1"/>
        </w:rPr>
        <w:t>a</w:t>
      </w:r>
      <w:r w:rsidRPr="00087264">
        <w:rPr>
          <w:rFonts w:ascii="Arial" w:hAnsi="Arial" w:cs="Arial"/>
          <w:bCs/>
          <w:color w:val="000000" w:themeColor="text1"/>
        </w:rPr>
        <w:t xml:space="preserve"> za 202</w:t>
      </w:r>
      <w:r w:rsidR="00087264">
        <w:rPr>
          <w:rFonts w:ascii="Arial" w:hAnsi="Arial" w:cs="Arial"/>
          <w:bCs/>
          <w:color w:val="000000" w:themeColor="text1"/>
        </w:rPr>
        <w:t>5</w:t>
      </w:r>
      <w:r w:rsidRPr="00087264">
        <w:rPr>
          <w:rFonts w:ascii="Arial" w:hAnsi="Arial" w:cs="Arial"/>
          <w:bCs/>
          <w:color w:val="000000" w:themeColor="text1"/>
        </w:rPr>
        <w:t>. godinu iznose</w:t>
      </w:r>
      <w:r w:rsidR="00087264">
        <w:rPr>
          <w:rFonts w:ascii="Arial" w:hAnsi="Arial" w:cs="Arial"/>
          <w:bCs/>
          <w:color w:val="000000" w:themeColor="text1"/>
        </w:rPr>
        <w:t xml:space="preserve"> 1.687.817,70 </w:t>
      </w:r>
      <w:r w:rsidRPr="00087264">
        <w:rPr>
          <w:rFonts w:ascii="Arial" w:hAnsi="Arial" w:cs="Arial"/>
          <w:bCs/>
          <w:color w:val="000000" w:themeColor="text1"/>
        </w:rPr>
        <w:t>Eur,</w:t>
      </w:r>
      <w:r w:rsidR="00087264">
        <w:rPr>
          <w:rFonts w:ascii="Arial" w:hAnsi="Arial" w:cs="Arial"/>
          <w:bCs/>
          <w:color w:val="000000" w:themeColor="text1"/>
        </w:rPr>
        <w:t xml:space="preserve"> </w:t>
      </w:r>
      <w:r w:rsidRPr="00087264">
        <w:rPr>
          <w:rFonts w:ascii="Arial" w:hAnsi="Arial" w:cs="Arial"/>
          <w:bCs/>
          <w:color w:val="000000" w:themeColor="text1"/>
        </w:rPr>
        <w:t>dok su u projekcijama za 202</w:t>
      </w:r>
      <w:r w:rsidR="00087264">
        <w:rPr>
          <w:rFonts w:ascii="Arial" w:hAnsi="Arial" w:cs="Arial"/>
          <w:bCs/>
          <w:color w:val="000000" w:themeColor="text1"/>
        </w:rPr>
        <w:t>6</w:t>
      </w:r>
      <w:r w:rsidRPr="00087264">
        <w:rPr>
          <w:rFonts w:ascii="Arial" w:hAnsi="Arial" w:cs="Arial"/>
          <w:bCs/>
          <w:color w:val="000000" w:themeColor="text1"/>
        </w:rPr>
        <w:t>. i 202</w:t>
      </w:r>
      <w:r w:rsidR="00087264">
        <w:rPr>
          <w:rFonts w:ascii="Arial" w:hAnsi="Arial" w:cs="Arial"/>
          <w:bCs/>
          <w:color w:val="000000" w:themeColor="text1"/>
        </w:rPr>
        <w:t>7</w:t>
      </w:r>
      <w:r w:rsidRPr="00087264">
        <w:rPr>
          <w:rFonts w:ascii="Arial" w:hAnsi="Arial" w:cs="Arial"/>
          <w:bCs/>
          <w:color w:val="000000" w:themeColor="text1"/>
        </w:rPr>
        <w:t>. godinu planirani u iznosima od</w:t>
      </w:r>
      <w:r w:rsidR="00087264">
        <w:rPr>
          <w:rFonts w:ascii="Arial" w:hAnsi="Arial" w:cs="Arial"/>
          <w:bCs/>
          <w:color w:val="000000" w:themeColor="text1"/>
        </w:rPr>
        <w:t xml:space="preserve"> 1.686.317,70 </w:t>
      </w:r>
      <w:r w:rsidRPr="00087264">
        <w:rPr>
          <w:rFonts w:ascii="Arial" w:hAnsi="Arial" w:cs="Arial"/>
          <w:bCs/>
          <w:color w:val="000000" w:themeColor="text1"/>
        </w:rPr>
        <w:t>Eur.</w:t>
      </w:r>
      <w:r w:rsidR="00087264">
        <w:rPr>
          <w:rFonts w:ascii="Arial" w:hAnsi="Arial" w:cs="Arial"/>
          <w:bCs/>
          <w:color w:val="000000" w:themeColor="text1"/>
        </w:rPr>
        <w:t xml:space="preserve"> Sastoje se od:</w:t>
      </w:r>
    </w:p>
    <w:p w14:paraId="1EC79308" w14:textId="631C60B9" w:rsidR="00855648" w:rsidRDefault="00855648" w:rsidP="00855648">
      <w:pPr>
        <w:jc w:val="both"/>
        <w:rPr>
          <w:rFonts w:ascii="Arial" w:hAnsi="Arial" w:cs="Arial"/>
          <w:b/>
          <w:color w:val="000000" w:themeColor="text1"/>
        </w:rPr>
      </w:pPr>
      <w:r w:rsidRPr="00087264">
        <w:rPr>
          <w:rFonts w:ascii="Arial" w:hAnsi="Arial" w:cs="Arial"/>
          <w:bCs/>
          <w:color w:val="000000" w:themeColor="text1"/>
        </w:rPr>
        <w:t>1. Rashodi za zaposlene</w:t>
      </w:r>
      <w:r w:rsidR="00087264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planirani su u iznosu od</w:t>
      </w:r>
      <w:r w:rsidR="00087264">
        <w:rPr>
          <w:rFonts w:ascii="Arial" w:hAnsi="Arial" w:cs="Arial"/>
          <w:color w:val="000000" w:themeColor="text1"/>
        </w:rPr>
        <w:t xml:space="preserve"> 1.672.343,58 </w:t>
      </w:r>
      <w:r>
        <w:rPr>
          <w:rFonts w:ascii="Arial" w:hAnsi="Arial" w:cs="Arial"/>
          <w:color w:val="000000" w:themeColor="text1"/>
        </w:rPr>
        <w:t>Eur u drugim izmjenama i dopunama financijskog plana za 2024.,</w:t>
      </w:r>
      <w:r w:rsidR="0008726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dok su u projekcijama za 202</w:t>
      </w:r>
      <w:r w:rsidR="00087264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 i 202</w:t>
      </w:r>
      <w:r w:rsidR="00087264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. godinu planirani u iznosima od</w:t>
      </w:r>
      <w:r w:rsidR="00087264">
        <w:rPr>
          <w:rFonts w:ascii="Arial" w:hAnsi="Arial" w:cs="Arial"/>
          <w:color w:val="000000" w:themeColor="text1"/>
        </w:rPr>
        <w:t xml:space="preserve"> 1.670.843,58 </w:t>
      </w:r>
      <w:r>
        <w:rPr>
          <w:rFonts w:ascii="Arial" w:hAnsi="Arial" w:cs="Arial"/>
          <w:color w:val="000000" w:themeColor="text1"/>
        </w:rPr>
        <w:t>Eur.</w:t>
      </w:r>
    </w:p>
    <w:p w14:paraId="69606941" w14:textId="77777777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Plaće (bruto) odnose se na plaće (bruto) za redovan rad, plaće za posebne uvjete rada i za prekovremeni rad djelatnika. Ostali rashodi za zaposlene odnose se na jubilarne nagrade, regres,božićnicu i pomoći u slučaju bolovanja dužeg od 90 dana. Doprinosi na plaće odnose se na doprinos za zdravstveno osiguranje.</w:t>
      </w:r>
    </w:p>
    <w:p w14:paraId="32B2CA2A" w14:textId="0E86B912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 w:rsidRPr="00E86C58">
        <w:rPr>
          <w:rFonts w:ascii="Arial" w:hAnsi="Arial" w:cs="Arial"/>
          <w:bCs/>
          <w:color w:val="000000" w:themeColor="text1"/>
        </w:rPr>
        <w:t>2. Materijalni rashodi poslovanja</w:t>
      </w:r>
      <w:r w:rsidR="00E86C58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planirani</w:t>
      </w:r>
      <w:r w:rsidR="00E86C5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u</w:t>
      </w:r>
      <w:r w:rsidR="00E86C5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financijsko</w:t>
      </w:r>
      <w:r w:rsidR="00E86C58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 plan</w:t>
      </w:r>
      <w:r w:rsidR="00E86C58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za 202</w:t>
      </w:r>
      <w:r w:rsidR="00E86C58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</w:t>
      </w:r>
      <w:r w:rsidR="00E86C5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iznos</w:t>
      </w:r>
      <w:r w:rsidR="00E86C58">
        <w:rPr>
          <w:rFonts w:ascii="Arial" w:hAnsi="Arial" w:cs="Arial"/>
          <w:color w:val="000000" w:themeColor="text1"/>
        </w:rPr>
        <w:t>e 202.517,83</w:t>
      </w:r>
      <w:r>
        <w:rPr>
          <w:rFonts w:ascii="Arial" w:hAnsi="Arial" w:cs="Arial"/>
          <w:color w:val="000000" w:themeColor="text1"/>
        </w:rPr>
        <w:t xml:space="preserve"> Eur,</w:t>
      </w:r>
      <w:r w:rsidR="00E86C5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dok su u projekcijama za 202</w:t>
      </w:r>
      <w:r w:rsidR="00E86C58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 i 202</w:t>
      </w:r>
      <w:r w:rsidR="00E86C58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. godinu planirani u iznosima od</w:t>
      </w:r>
      <w:r w:rsidR="00E86C58">
        <w:rPr>
          <w:rFonts w:ascii="Arial" w:hAnsi="Arial" w:cs="Arial"/>
          <w:color w:val="000000" w:themeColor="text1"/>
        </w:rPr>
        <w:t xml:space="preserve"> 201.017,83 </w:t>
      </w:r>
      <w:r>
        <w:rPr>
          <w:rFonts w:ascii="Arial" w:hAnsi="Arial" w:cs="Arial"/>
          <w:color w:val="000000" w:themeColor="text1"/>
        </w:rPr>
        <w:t>Eur.</w:t>
      </w:r>
    </w:p>
    <w:p w14:paraId="10028826" w14:textId="77777777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Naknade troškova zaposlenima odnose se na prijevoz zaposlenika na posao i iz posla, na dnevnice i stručna usavršavanja zaposlenika.</w:t>
      </w:r>
    </w:p>
    <w:p w14:paraId="4C2DD9F1" w14:textId="77777777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Rashodi za materijal i energiju odnose se na troškove uredskog i nastavnog materijala, didaktičkog materijala, materijala za čišćenje i higijenu, energente,materijal za tekuće održavanja, sitan inventar, materijala za školsku kuhinju.</w:t>
      </w:r>
    </w:p>
    <w:p w14:paraId="160EDEFA" w14:textId="77777777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Rashodi za usluge odnose se na uslugu telefona i pošte,uslugu prijevoza učenika, usluge tekućeg održavanja, komunalne usluge,računalne usluge, zdravstvene i veterinarske usluge te ostale usluge.</w:t>
      </w:r>
    </w:p>
    <w:p w14:paraId="538CC9ED" w14:textId="77777777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Ostali nespomenuti rashodi poslovanja odnose se na  premije osiguranja imovine, zaposlenika i učenika, članarine, naknadu za nezapošljavanje invalida i ostale nespomenute rashode poslovanja.</w:t>
      </w:r>
    </w:p>
    <w:p w14:paraId="5B2B7046" w14:textId="0B71BA3F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 w:rsidRPr="00E86C58">
        <w:rPr>
          <w:rFonts w:ascii="Arial" w:hAnsi="Arial" w:cs="Arial"/>
          <w:color w:val="000000" w:themeColor="text1"/>
        </w:rPr>
        <w:t>3. Ostali financijski rashodi</w:t>
      </w:r>
      <w:r w:rsidR="00E86C58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planirani</w:t>
      </w:r>
      <w:r w:rsidR="00E86C5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u</w:t>
      </w:r>
      <w:r w:rsidR="00E86C58">
        <w:rPr>
          <w:rFonts w:ascii="Arial" w:hAnsi="Arial" w:cs="Arial"/>
          <w:color w:val="000000" w:themeColor="text1"/>
        </w:rPr>
        <w:t xml:space="preserve"> prijedlogu financijskog plana </w:t>
      </w:r>
      <w:r>
        <w:rPr>
          <w:rFonts w:ascii="Arial" w:hAnsi="Arial" w:cs="Arial"/>
          <w:color w:val="000000" w:themeColor="text1"/>
        </w:rPr>
        <w:t>za 202</w:t>
      </w:r>
      <w:r w:rsidR="00E86C58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.,</w:t>
      </w:r>
      <w:r w:rsidR="00E86C58">
        <w:rPr>
          <w:rFonts w:ascii="Arial" w:hAnsi="Arial" w:cs="Arial"/>
          <w:color w:val="000000" w:themeColor="text1"/>
        </w:rPr>
        <w:t xml:space="preserve"> iznose 800,00</w:t>
      </w:r>
      <w:r>
        <w:rPr>
          <w:rFonts w:ascii="Arial" w:hAnsi="Arial" w:cs="Arial"/>
          <w:color w:val="000000" w:themeColor="text1"/>
        </w:rPr>
        <w:t xml:space="preserve"> Eur</w:t>
      </w:r>
      <w:r w:rsidR="00E86C58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te je isti iznos planiran i u projekcijama za 202</w:t>
      </w:r>
      <w:r w:rsidR="00E86C58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 i 202</w:t>
      </w:r>
      <w:r w:rsidR="00E86C58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. godinu, a odnose se na rashode platnog prometa.</w:t>
      </w:r>
    </w:p>
    <w:p w14:paraId="2C7F0BD7" w14:textId="5CD87321" w:rsidR="00855648" w:rsidRDefault="00855648" w:rsidP="00855648">
      <w:pPr>
        <w:jc w:val="both"/>
        <w:rPr>
          <w:rFonts w:ascii="Arial" w:hAnsi="Arial" w:cs="Arial"/>
          <w:color w:val="000000" w:themeColor="text1"/>
        </w:rPr>
      </w:pPr>
      <w:r w:rsidRPr="00F145E3">
        <w:rPr>
          <w:rFonts w:ascii="Arial" w:hAnsi="Arial" w:cs="Arial"/>
          <w:color w:val="000000" w:themeColor="text1"/>
        </w:rPr>
        <w:lastRenderedPageBreak/>
        <w:t>4. Naknade građanima i kućanstvima na temelju osiguranja i druge naknade</w:t>
      </w:r>
      <w:r w:rsidR="00F145E3">
        <w:rPr>
          <w:rFonts w:ascii="Arial" w:hAnsi="Arial" w:cs="Arial"/>
          <w:color w:val="000000" w:themeColor="text1"/>
        </w:rPr>
        <w:t xml:space="preserve">, ovi se </w:t>
      </w:r>
      <w:r>
        <w:rPr>
          <w:rFonts w:ascii="Arial" w:hAnsi="Arial" w:cs="Arial"/>
          <w:color w:val="000000" w:themeColor="text1"/>
        </w:rPr>
        <w:t>troškovi</w:t>
      </w:r>
      <w:r w:rsidR="00F145E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odnose na prijevoz učenika, planirani su u iznosu</w:t>
      </w:r>
      <w:r w:rsidR="00F145E3">
        <w:rPr>
          <w:rFonts w:ascii="Arial" w:hAnsi="Arial" w:cs="Arial"/>
          <w:color w:val="000000" w:themeColor="text1"/>
        </w:rPr>
        <w:t xml:space="preserve"> od 106.930,20</w:t>
      </w:r>
      <w:r>
        <w:rPr>
          <w:rFonts w:ascii="Arial" w:hAnsi="Arial" w:cs="Arial"/>
          <w:color w:val="000000" w:themeColor="text1"/>
        </w:rPr>
        <w:t xml:space="preserve"> Eur u</w:t>
      </w:r>
      <w:r w:rsidR="00F145E3">
        <w:rPr>
          <w:rFonts w:ascii="Arial" w:hAnsi="Arial" w:cs="Arial"/>
          <w:color w:val="000000" w:themeColor="text1"/>
        </w:rPr>
        <w:t xml:space="preserve"> prijedlogu </w:t>
      </w:r>
      <w:r>
        <w:rPr>
          <w:rFonts w:ascii="Arial" w:hAnsi="Arial" w:cs="Arial"/>
          <w:color w:val="000000" w:themeColor="text1"/>
        </w:rPr>
        <w:t>financijskog plana za 202</w:t>
      </w:r>
      <w:r w:rsidR="00F145E3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 godinu,</w:t>
      </w:r>
      <w:r w:rsidR="00F145E3">
        <w:rPr>
          <w:rFonts w:ascii="Arial" w:hAnsi="Arial" w:cs="Arial"/>
          <w:color w:val="000000" w:themeColor="text1"/>
        </w:rPr>
        <w:t xml:space="preserve"> te su </w:t>
      </w:r>
      <w:r>
        <w:rPr>
          <w:rFonts w:ascii="Arial" w:hAnsi="Arial" w:cs="Arial"/>
          <w:color w:val="000000" w:themeColor="text1"/>
        </w:rPr>
        <w:t>u projekcijama za 202</w:t>
      </w:r>
      <w:r w:rsidR="00F145E3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 i 202</w:t>
      </w:r>
      <w:r w:rsidR="00F145E3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. godin</w:t>
      </w:r>
      <w:r w:rsidR="00F145E3">
        <w:rPr>
          <w:rFonts w:ascii="Arial" w:hAnsi="Arial" w:cs="Arial"/>
          <w:color w:val="000000" w:themeColor="text1"/>
        </w:rPr>
        <w:t>u planirani u istom iznosu.</w:t>
      </w:r>
    </w:p>
    <w:p w14:paraId="20F60BDA" w14:textId="7621AB11" w:rsidR="00855648" w:rsidRDefault="00855648" w:rsidP="00855648">
      <w:pPr>
        <w:jc w:val="both"/>
        <w:rPr>
          <w:rFonts w:ascii="Arial" w:hAnsi="Arial" w:cs="Arial"/>
          <w:color w:val="FF0000"/>
        </w:rPr>
      </w:pPr>
      <w:r w:rsidRPr="00F145E3">
        <w:rPr>
          <w:rFonts w:ascii="Arial" w:hAnsi="Arial" w:cs="Arial"/>
          <w:color w:val="000000" w:themeColor="text1"/>
        </w:rPr>
        <w:t>5. Ostali rashodi</w:t>
      </w:r>
      <w:r w:rsidR="00F145E3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planirani su u iznosu od 411,85 Eur u</w:t>
      </w:r>
      <w:r w:rsidR="00F145E3">
        <w:rPr>
          <w:rFonts w:ascii="Arial" w:hAnsi="Arial" w:cs="Arial"/>
          <w:color w:val="000000" w:themeColor="text1"/>
        </w:rPr>
        <w:t xml:space="preserve"> prijedlogu financijskog </w:t>
      </w:r>
      <w:r>
        <w:rPr>
          <w:rFonts w:ascii="Arial" w:hAnsi="Arial" w:cs="Arial"/>
          <w:color w:val="000000" w:themeColor="text1"/>
        </w:rPr>
        <w:t>plana za 202</w:t>
      </w:r>
      <w:r w:rsidR="00F145E3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., a odnose se na rashode za higijenske potrepštine koje od 2023. godine financira MZO za sve učenice polaznice škol</w:t>
      </w:r>
      <w:r w:rsidR="00F145E3">
        <w:rPr>
          <w:rFonts w:ascii="Arial" w:hAnsi="Arial" w:cs="Arial"/>
          <w:color w:val="000000" w:themeColor="text1"/>
        </w:rPr>
        <w:t xml:space="preserve">e. Isti iznos planiran je i u projekcijama za 2026. i 2027. godinu. </w:t>
      </w:r>
    </w:p>
    <w:p w14:paraId="2B77FDAB" w14:textId="2FB1A6ED" w:rsidR="00EE7472" w:rsidRPr="003A5DFB" w:rsidRDefault="00F145E3" w:rsidP="003A5DFB">
      <w:pPr>
        <w:jc w:val="both"/>
        <w:rPr>
          <w:rFonts w:ascii="Arial" w:hAnsi="Arial" w:cs="Arial"/>
          <w:color w:val="FF0000"/>
        </w:rPr>
      </w:pPr>
      <w:r w:rsidRPr="00F145E3">
        <w:rPr>
          <w:rFonts w:ascii="Arial" w:hAnsi="Arial" w:cs="Arial"/>
          <w:bCs/>
          <w:color w:val="000000" w:themeColor="text1"/>
        </w:rPr>
        <w:t xml:space="preserve">6. </w:t>
      </w:r>
      <w:r w:rsidR="00855648" w:rsidRPr="00F145E3">
        <w:rPr>
          <w:rFonts w:ascii="Arial" w:hAnsi="Arial" w:cs="Arial"/>
          <w:bCs/>
          <w:color w:val="000000" w:themeColor="text1"/>
        </w:rPr>
        <w:t>Rashodi za nabavu nefinancijske imovine</w:t>
      </w:r>
      <w:r>
        <w:rPr>
          <w:rFonts w:ascii="Arial" w:hAnsi="Arial" w:cs="Arial"/>
          <w:bCs/>
          <w:color w:val="000000" w:themeColor="text1"/>
        </w:rPr>
        <w:t xml:space="preserve">, planirani su u prijedlogu financijskog plana za 2025. u iznosu od 15.474,12 </w:t>
      </w:r>
      <w:r w:rsidR="00855648" w:rsidRPr="00F145E3">
        <w:rPr>
          <w:rFonts w:ascii="Arial" w:hAnsi="Arial" w:cs="Arial"/>
          <w:bCs/>
          <w:color w:val="000000" w:themeColor="text1"/>
        </w:rPr>
        <w:t>Eur,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855648" w:rsidRPr="00F145E3">
        <w:rPr>
          <w:rFonts w:ascii="Arial" w:hAnsi="Arial" w:cs="Arial"/>
          <w:bCs/>
          <w:color w:val="000000" w:themeColor="text1"/>
        </w:rPr>
        <w:t>kao i u projekcijama za 202</w:t>
      </w:r>
      <w:r>
        <w:rPr>
          <w:rFonts w:ascii="Arial" w:hAnsi="Arial" w:cs="Arial"/>
          <w:bCs/>
          <w:color w:val="000000" w:themeColor="text1"/>
        </w:rPr>
        <w:t>6</w:t>
      </w:r>
      <w:r w:rsidR="00855648" w:rsidRPr="00F145E3">
        <w:rPr>
          <w:rFonts w:ascii="Arial" w:hAnsi="Arial" w:cs="Arial"/>
          <w:bCs/>
          <w:color w:val="000000" w:themeColor="text1"/>
        </w:rPr>
        <w:t>. i 202</w:t>
      </w:r>
      <w:r>
        <w:rPr>
          <w:rFonts w:ascii="Arial" w:hAnsi="Arial" w:cs="Arial"/>
          <w:bCs/>
          <w:color w:val="000000" w:themeColor="text1"/>
        </w:rPr>
        <w:t>7</w:t>
      </w:r>
      <w:r w:rsidR="00855648" w:rsidRPr="00F145E3">
        <w:rPr>
          <w:rFonts w:ascii="Arial" w:hAnsi="Arial" w:cs="Arial"/>
          <w:bCs/>
          <w:color w:val="000000" w:themeColor="text1"/>
        </w:rPr>
        <w:t>. godinu..</w:t>
      </w:r>
      <w:r w:rsidR="00855648">
        <w:rPr>
          <w:rFonts w:ascii="Arial" w:hAnsi="Arial" w:cs="Arial"/>
          <w:color w:val="000000" w:themeColor="text1"/>
        </w:rPr>
        <w:t xml:space="preserve"> Planirani rashodi</w:t>
      </w:r>
      <w:r>
        <w:rPr>
          <w:rFonts w:ascii="Arial" w:hAnsi="Arial" w:cs="Arial"/>
          <w:color w:val="000000" w:themeColor="text1"/>
        </w:rPr>
        <w:t xml:space="preserve"> odnose se na </w:t>
      </w:r>
      <w:r w:rsidR="00855648">
        <w:rPr>
          <w:rFonts w:ascii="Arial" w:hAnsi="Arial" w:cs="Arial"/>
          <w:color w:val="000000" w:themeColor="text1"/>
        </w:rPr>
        <w:t>nabavu proizvedene dugotrajne imovine</w:t>
      </w:r>
      <w:r>
        <w:rPr>
          <w:rFonts w:ascii="Arial" w:hAnsi="Arial" w:cs="Arial"/>
          <w:color w:val="000000" w:themeColor="text1"/>
        </w:rPr>
        <w:t xml:space="preserve">, tj. na </w:t>
      </w:r>
      <w:r w:rsidR="00855648">
        <w:rPr>
          <w:rFonts w:ascii="Arial" w:hAnsi="Arial" w:cs="Arial"/>
          <w:color w:val="000000" w:themeColor="text1"/>
        </w:rPr>
        <w:t>nabavu udžbenika,</w:t>
      </w:r>
      <w:r>
        <w:rPr>
          <w:rFonts w:ascii="Arial" w:hAnsi="Arial" w:cs="Arial"/>
          <w:color w:val="000000" w:themeColor="text1"/>
        </w:rPr>
        <w:t xml:space="preserve"> </w:t>
      </w:r>
      <w:r w:rsidR="00855648">
        <w:rPr>
          <w:rFonts w:ascii="Arial" w:hAnsi="Arial" w:cs="Arial"/>
          <w:color w:val="000000" w:themeColor="text1"/>
        </w:rPr>
        <w:t>namještaja, uređaja i opreme za potrebe redovnog poslovanja ustanove.</w:t>
      </w:r>
    </w:p>
    <w:p w14:paraId="619EC5A5" w14:textId="77777777" w:rsidR="00855648" w:rsidRDefault="00855648" w:rsidP="00037A1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88D8420" w14:textId="73A820AD" w:rsidR="00EE7472" w:rsidRDefault="00EE7472" w:rsidP="00F5344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POSEBNI DIO FINANCIJSKOG PLANA ZA 2025., SA PROJEKCIJAMA ZA 2026. I 2027.</w:t>
      </w:r>
    </w:p>
    <w:p w14:paraId="116CA215" w14:textId="354B65CF" w:rsidR="00F5344C" w:rsidRDefault="00F5344C" w:rsidP="00F5344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SAŽETAK DJELOKRUGA RADA </w:t>
      </w:r>
    </w:p>
    <w:p w14:paraId="0F92CA43" w14:textId="77777777" w:rsidR="00F5344C" w:rsidRDefault="00F5344C" w:rsidP="00104BF9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OŠ „Vitomir Širola – Pajo“ Nedešćina  obavlja djelatnost obrazovanja djece i mladih. Djelatnost se obavlja kao javna služba. Škola ostvaruje programe osnovnog obrazovanja za darovite učenike i učenike s teškoćama prema posebno propisanim nastavnim planovima i programima.</w:t>
      </w:r>
    </w:p>
    <w:p w14:paraId="0D661C86" w14:textId="77777777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Škola ostvaruje i različite kulturne i športske programe kao obavezni dio odgoja i osnovnog obrazovanja.</w:t>
      </w:r>
    </w:p>
    <w:p w14:paraId="2160EC4A" w14:textId="5336B778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Nastava se, redovna, izborna, dodatna i dopunska, izvodi prema nastavnim planovima i programima, propisanim od strane Ministarstvo znanosti i obrazovanja, operativnim Godišnjem planu i programu rada škole te Školskom kurikulumu za školsku godinu 2024./2025</w:t>
      </w:r>
      <w:r w:rsidR="0022107F">
        <w:rPr>
          <w:rFonts w:ascii="Arial" w:eastAsia="Times New Roman" w:hAnsi="Arial" w:cs="Arial"/>
          <w:color w:val="000000" w:themeColor="text1"/>
          <w:lang w:eastAsia="hr-HR"/>
        </w:rPr>
        <w:t>, te Provedbenom programu Istarske Županije za razdoblje 2022-2025. .</w:t>
      </w:r>
    </w:p>
    <w:p w14:paraId="1E55A1C9" w14:textId="3D9CC2C1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Školu polazi 158 učenika u 14 razrednih odjela  u dvije školske zgrade.</w:t>
      </w:r>
    </w:p>
    <w:p w14:paraId="562C59C2" w14:textId="10A025D9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matičnoj školi organiziran je  odgojno obrazovni rad za  1</w:t>
      </w:r>
      <w:r w:rsidR="008C4B76">
        <w:rPr>
          <w:rFonts w:ascii="Arial" w:eastAsia="Times New Roman" w:hAnsi="Arial" w:cs="Arial"/>
          <w:color w:val="000000" w:themeColor="text1"/>
          <w:lang w:eastAsia="hr-HR"/>
        </w:rPr>
        <w:t>16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učenika od I do VIII razreda raspoređenih u 8 razrednih odjela.</w:t>
      </w:r>
    </w:p>
    <w:p w14:paraId="7E7C5B16" w14:textId="29A60F2F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PŠ Sv. Martin nastava je organizirana za učenike od I. do VIII. razreda koju polazi 4</w:t>
      </w:r>
      <w:r w:rsidR="008C4B76">
        <w:rPr>
          <w:rFonts w:ascii="Arial" w:eastAsia="Times New Roman" w:hAnsi="Arial" w:cs="Arial"/>
          <w:color w:val="000000" w:themeColor="text1"/>
          <w:lang w:eastAsia="hr-HR"/>
        </w:rPr>
        <w:t>2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učenika u 6 razrednih odjela od kojih</w:t>
      </w:r>
      <w:r w:rsidR="008C4B76">
        <w:rPr>
          <w:rFonts w:ascii="Arial" w:eastAsia="Times New Roman" w:hAnsi="Arial" w:cs="Arial"/>
          <w:color w:val="000000" w:themeColor="text1"/>
          <w:lang w:eastAsia="hr-HR"/>
        </w:rPr>
        <w:t xml:space="preserve"> su dva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kombinirani odjel za  učenike nižih razreda.</w:t>
      </w:r>
    </w:p>
    <w:p w14:paraId="03BF659D" w14:textId="77777777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OŠ „Vitomir Širola-Pajo“ Nedešćina pokriva upisno područje koje obuhvaća sljedeća naselja: Nedešćina, Cere, Eržišće, Jurazini, Santalezi, Štrmac, Šumber, Vrećari, Boljevići i Veljaki za matičnu školu te Sv.Martin, Frančići, Snašići, Mali Golji, Mali Turini, Markoci, Paradiž, Ružići,Veli Turini, Županići, Barbići, Kunj, Kraj Drage i Stepančići za PŠ Sv.Martin.</w:t>
      </w:r>
    </w:p>
    <w:p w14:paraId="60A9ED02" w14:textId="77777777" w:rsidR="00F5344C" w:rsidRDefault="00F5344C" w:rsidP="00104BF9">
      <w:pPr>
        <w:spacing w:after="0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Za učenike putnike osiguran je prijevoz do škole.</w:t>
      </w:r>
    </w:p>
    <w:p w14:paraId="5897AB4D" w14:textId="0FCD3B3A" w:rsidR="00037A14" w:rsidRPr="00037A14" w:rsidRDefault="00037A14" w:rsidP="00104BF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D93879B" w14:textId="20FA2164" w:rsidR="00037A14" w:rsidRPr="00D30BE5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1. PROGRAM- 2101</w:t>
      </w:r>
      <w:r w:rsidR="003E1D4C">
        <w:rPr>
          <w:rFonts w:ascii="Arial" w:eastAsia="Calibri" w:hAnsi="Arial" w:cs="Arial"/>
          <w:b/>
        </w:rPr>
        <w:t xml:space="preserve"> – REDOVNA DJELATNOST OSNOVNIH ŠKOLA – MINIMALNI STANDARD</w:t>
      </w:r>
    </w:p>
    <w:p w14:paraId="2FC62EF5" w14:textId="665D8719" w:rsidR="00037A14" w:rsidRDefault="00037A14" w:rsidP="00104BF9">
      <w:pPr>
        <w:jc w:val="both"/>
        <w:rPr>
          <w:rFonts w:ascii="Arial" w:hAnsi="Arial" w:cs="Arial"/>
          <w:bCs/>
        </w:rPr>
      </w:pPr>
      <w:bookmarkStart w:id="0" w:name="_Hlk180405127"/>
      <w:r>
        <w:rPr>
          <w:rFonts w:ascii="Arial" w:hAnsi="Arial" w:cs="Arial"/>
          <w:b/>
        </w:rPr>
        <w:t>NAZIV AKTIVNOSTI:</w:t>
      </w:r>
      <w:r w:rsidR="00812846">
        <w:rPr>
          <w:rFonts w:ascii="Arial" w:hAnsi="Arial" w:cs="Arial"/>
          <w:b/>
        </w:rPr>
        <w:t xml:space="preserve"> </w:t>
      </w:r>
      <w:r w:rsidR="00812846" w:rsidRPr="00812846">
        <w:rPr>
          <w:rFonts w:ascii="Arial" w:hAnsi="Arial" w:cs="Arial"/>
          <w:bCs/>
        </w:rPr>
        <w:t>A210101 - Materijalni rashodi OŠ po kriterijima, A210102 -Materijalni rashodi OŠ po stvarnom trošku, A210103 – Materijalni rashodi OŠ po stvarnom trošku-drugi izvori, A210104 – Plaće i drugi rashodi za zaposlene osnovnih škola.</w:t>
      </w:r>
    </w:p>
    <w:p w14:paraId="1ADC876B" w14:textId="77777777" w:rsidR="003A5DFB" w:rsidRDefault="003A5DFB" w:rsidP="00104BF9">
      <w:pPr>
        <w:jc w:val="both"/>
        <w:rPr>
          <w:rFonts w:ascii="Arial" w:hAnsi="Arial" w:cs="Arial"/>
          <w:b/>
        </w:rPr>
      </w:pPr>
    </w:p>
    <w:p w14:paraId="5968A5D0" w14:textId="77777777" w:rsidR="003A5DFB" w:rsidRDefault="003A5DFB" w:rsidP="00104BF9">
      <w:pPr>
        <w:jc w:val="both"/>
        <w:rPr>
          <w:rFonts w:ascii="Arial" w:hAnsi="Arial" w:cs="Arial"/>
          <w:b/>
        </w:rPr>
      </w:pPr>
    </w:p>
    <w:p w14:paraId="74521843" w14:textId="1943CEFE" w:rsidR="009936B4" w:rsidRPr="009936B4" w:rsidRDefault="00812846" w:rsidP="00104BF9">
      <w:pPr>
        <w:jc w:val="both"/>
        <w:rPr>
          <w:rFonts w:ascii="Arial" w:hAnsi="Arial" w:cs="Arial"/>
          <w:b/>
        </w:rPr>
      </w:pPr>
      <w:r w:rsidRPr="00812846">
        <w:rPr>
          <w:rFonts w:ascii="Arial" w:hAnsi="Arial" w:cs="Arial"/>
          <w:b/>
        </w:rPr>
        <w:lastRenderedPageBreak/>
        <w:t>ZAKONSKE I DRUGE PODLOGE NA KOJIMA SE ZASNIVA PROGRAM</w:t>
      </w:r>
    </w:p>
    <w:p w14:paraId="0C79B1FD" w14:textId="77777777" w:rsidR="009936B4" w:rsidRDefault="009936B4" w:rsidP="00104BF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Zakon o odgoju i obrazovanju u osnovnoj i srednjoj školi (NN </w:t>
      </w:r>
      <w:hyperlink r:id="rId8" w:history="1">
        <w:r>
          <w:rPr>
            <w:rStyle w:val="InternetLink"/>
            <w:rFonts w:ascii="Arial" w:hAnsi="Arial" w:cs="Arial"/>
            <w:color w:val="000000"/>
          </w:rPr>
          <w:t>87/08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>
          <w:rPr>
            <w:rStyle w:val="InternetLink"/>
            <w:rFonts w:ascii="Arial" w:hAnsi="Arial" w:cs="Arial"/>
            <w:color w:val="000000"/>
          </w:rPr>
          <w:t>86/09</w:t>
        </w:r>
      </w:hyperlink>
      <w:r>
        <w:rPr>
          <w:rFonts w:ascii="Arial" w:hAnsi="Arial" w:cs="Arial"/>
          <w:color w:val="000000"/>
        </w:rPr>
        <w:t xml:space="preserve">, </w:t>
      </w:r>
      <w:hyperlink r:id="rId10" w:history="1">
        <w:r>
          <w:rPr>
            <w:rStyle w:val="InternetLink"/>
            <w:rFonts w:ascii="Arial" w:hAnsi="Arial" w:cs="Arial"/>
            <w:color w:val="000000"/>
          </w:rPr>
          <w:t>92/10</w:t>
        </w:r>
      </w:hyperlink>
      <w:r>
        <w:rPr>
          <w:rFonts w:ascii="Arial" w:hAnsi="Arial" w:cs="Arial"/>
          <w:color w:val="000000"/>
        </w:rPr>
        <w:t xml:space="preserve">, </w:t>
      </w:r>
      <w:hyperlink r:id="rId11" w:history="1">
        <w:r>
          <w:rPr>
            <w:rStyle w:val="InternetLink"/>
            <w:rFonts w:ascii="Arial" w:hAnsi="Arial" w:cs="Arial"/>
            <w:color w:val="000000"/>
          </w:rPr>
          <w:t>105/10</w:t>
        </w:r>
      </w:hyperlink>
      <w:r>
        <w:rPr>
          <w:rFonts w:ascii="Arial" w:hAnsi="Arial" w:cs="Arial"/>
          <w:color w:val="000000"/>
        </w:rPr>
        <w:t xml:space="preserve">, </w:t>
      </w:r>
      <w:hyperlink r:id="rId12" w:history="1">
        <w:r>
          <w:rPr>
            <w:rStyle w:val="InternetLink"/>
            <w:rFonts w:ascii="Arial" w:hAnsi="Arial" w:cs="Arial"/>
            <w:color w:val="000000"/>
          </w:rPr>
          <w:t>90/11</w:t>
        </w:r>
      </w:hyperlink>
      <w:r>
        <w:rPr>
          <w:rFonts w:ascii="Arial" w:hAnsi="Arial" w:cs="Arial"/>
          <w:color w:val="000000"/>
        </w:rPr>
        <w:t xml:space="preserve">, </w:t>
      </w:r>
      <w:hyperlink r:id="rId13" w:history="1">
        <w:r>
          <w:rPr>
            <w:rStyle w:val="InternetLink"/>
            <w:rFonts w:ascii="Arial" w:hAnsi="Arial" w:cs="Arial"/>
            <w:color w:val="000000"/>
          </w:rPr>
          <w:t>5/12</w:t>
        </w:r>
      </w:hyperlink>
      <w:r>
        <w:rPr>
          <w:rFonts w:ascii="Arial" w:hAnsi="Arial" w:cs="Arial"/>
          <w:color w:val="000000"/>
        </w:rPr>
        <w:t xml:space="preserve">, </w:t>
      </w:r>
      <w:hyperlink r:id="rId14" w:history="1">
        <w:r>
          <w:rPr>
            <w:rStyle w:val="InternetLink"/>
            <w:rFonts w:ascii="Arial" w:hAnsi="Arial" w:cs="Arial"/>
            <w:color w:val="000000"/>
          </w:rPr>
          <w:t>16/12</w:t>
        </w:r>
      </w:hyperlink>
      <w:r>
        <w:rPr>
          <w:rFonts w:ascii="Arial" w:hAnsi="Arial" w:cs="Arial"/>
          <w:color w:val="000000"/>
        </w:rPr>
        <w:t xml:space="preserve">, </w:t>
      </w:r>
      <w:hyperlink r:id="rId15" w:history="1">
        <w:r>
          <w:rPr>
            <w:rStyle w:val="InternetLink"/>
            <w:rFonts w:ascii="Arial" w:hAnsi="Arial" w:cs="Arial"/>
            <w:color w:val="000000"/>
          </w:rPr>
          <w:t>86/12</w:t>
        </w:r>
      </w:hyperlink>
      <w:r>
        <w:rPr>
          <w:rFonts w:ascii="Arial" w:hAnsi="Arial" w:cs="Arial"/>
          <w:color w:val="000000"/>
        </w:rPr>
        <w:t xml:space="preserve">, </w:t>
      </w:r>
      <w:hyperlink r:id="rId16" w:history="1">
        <w:r>
          <w:rPr>
            <w:rStyle w:val="InternetLink"/>
            <w:rFonts w:ascii="Arial" w:hAnsi="Arial" w:cs="Arial"/>
            <w:color w:val="000000"/>
          </w:rPr>
          <w:t>126/12</w:t>
        </w:r>
      </w:hyperlink>
      <w:r>
        <w:rPr>
          <w:rFonts w:ascii="Arial" w:hAnsi="Arial" w:cs="Arial"/>
          <w:color w:val="000000"/>
        </w:rPr>
        <w:t xml:space="preserve">, </w:t>
      </w:r>
      <w:hyperlink r:id="rId17" w:history="1">
        <w:r>
          <w:rPr>
            <w:rStyle w:val="InternetLink"/>
            <w:rFonts w:ascii="Arial" w:hAnsi="Arial" w:cs="Arial"/>
            <w:color w:val="000000"/>
          </w:rPr>
          <w:t>94/13</w:t>
        </w:r>
      </w:hyperlink>
      <w:r>
        <w:rPr>
          <w:rFonts w:ascii="Arial" w:hAnsi="Arial" w:cs="Arial"/>
          <w:color w:val="000000"/>
        </w:rPr>
        <w:t xml:space="preserve">, 152/14, 07/17, 68/18, 98/19, 64/20.) </w:t>
      </w:r>
    </w:p>
    <w:p w14:paraId="33ADDCE6" w14:textId="77777777" w:rsidR="009936B4" w:rsidRDefault="009936B4" w:rsidP="00104BF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izvođenju izleta, ekskurzija i drugih odgojno obrazovnih aktivnosti izvan škole (NN 67/14, 81/15) </w:t>
      </w:r>
    </w:p>
    <w:p w14:paraId="300040EB" w14:textId="77777777" w:rsidR="009936B4" w:rsidRDefault="009936B4" w:rsidP="00104BF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Zakon o ustanovama (NN 76/93, 29/97, 47/99, 35/08,127/19)</w:t>
      </w:r>
    </w:p>
    <w:p w14:paraId="14C7374A" w14:textId="77777777" w:rsidR="009936B4" w:rsidRDefault="009936B4" w:rsidP="00104B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 o proračunu (NN </w:t>
      </w:r>
      <w:hyperlink r:id="rId18" w:history="1">
        <w:r>
          <w:rPr>
            <w:rStyle w:val="InternetLink"/>
            <w:rFonts w:ascii="Arial" w:hAnsi="Arial" w:cs="Arial"/>
            <w:color w:val="000000"/>
          </w:rPr>
          <w:t>87/08</w:t>
        </w:r>
      </w:hyperlink>
      <w:r>
        <w:rPr>
          <w:rFonts w:ascii="Arial" w:hAnsi="Arial" w:cs="Arial"/>
          <w:color w:val="000000"/>
        </w:rPr>
        <w:t xml:space="preserve">, </w:t>
      </w:r>
      <w:hyperlink r:id="rId19" w:history="1">
        <w:r>
          <w:rPr>
            <w:rStyle w:val="InternetLink"/>
            <w:rFonts w:ascii="Arial" w:hAnsi="Arial" w:cs="Arial"/>
            <w:color w:val="000000"/>
          </w:rPr>
          <w:t>136/12</w:t>
        </w:r>
      </w:hyperlink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15/15), </w:t>
      </w:r>
    </w:p>
    <w:p w14:paraId="39A0C309" w14:textId="77777777" w:rsidR="009936B4" w:rsidRDefault="009936B4" w:rsidP="00104B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Pravilnik o proračunskim klasifikacijama (NN 94/07, 26/10, 120/13, 1/20) </w:t>
      </w:r>
    </w:p>
    <w:p w14:paraId="6767101A" w14:textId="77777777" w:rsidR="009936B4" w:rsidRDefault="009936B4" w:rsidP="00104B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proračunskom računovodstvu i računskom planu (NN 124/14, 115/15, 87/16, 3/18, 126/19, 108/20)</w:t>
      </w:r>
    </w:p>
    <w:p w14:paraId="77E19B7F" w14:textId="164DA43E" w:rsidR="009936B4" w:rsidRDefault="009936B4" w:rsidP="00104BF9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Provedbenom programu Istarske Županije za razdoblje 2022-2025.</w:t>
      </w:r>
    </w:p>
    <w:p w14:paraId="2517401D" w14:textId="7B711803" w:rsidR="009936B4" w:rsidRDefault="009936B4" w:rsidP="00104BF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Godišnji plan i program rada škole za školsku godinu 2024./2025.</w:t>
      </w:r>
    </w:p>
    <w:p w14:paraId="08035E72" w14:textId="4439E58F" w:rsidR="009936B4" w:rsidRDefault="009936B4" w:rsidP="00104BF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Kurikulum škole za školsku godinu 2024./2025.</w:t>
      </w:r>
    </w:p>
    <w:p w14:paraId="044B00F4" w14:textId="77777777" w:rsidR="009936B4" w:rsidRDefault="009936B4" w:rsidP="00104B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Kolektivni ugovor za zaposlenike u osnovnoškolskim ustanovama (NN 51/18)</w:t>
      </w:r>
    </w:p>
    <w:p w14:paraId="4C703355" w14:textId="77777777" w:rsidR="009936B4" w:rsidRDefault="009936B4" w:rsidP="00104B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 Osnovne škole</w:t>
      </w:r>
    </w:p>
    <w:bookmarkEnd w:id="0"/>
    <w:p w14:paraId="076E218B" w14:textId="77777777" w:rsidR="009936B4" w:rsidRDefault="009936B4" w:rsidP="009936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5EEE11" w14:textId="2F42048E" w:rsidR="009936B4" w:rsidRPr="00812846" w:rsidRDefault="003E1D4C" w:rsidP="00037A14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AKTIVNOST A210101 – MATERIJALNI RASHODI OŠ PO KRITERIJIMA</w:t>
      </w:r>
    </w:p>
    <w:p w14:paraId="61044B30" w14:textId="71584B6C" w:rsidR="009C72A5" w:rsidRPr="009C72A5" w:rsidRDefault="003E1D4C" w:rsidP="009C72A5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 xml:space="preserve">Obrazloženje </w:t>
      </w:r>
      <w:r w:rsidR="00037A14">
        <w:rPr>
          <w:rFonts w:ascii="Arial" w:eastAsia="Calibri" w:hAnsi="Arial" w:cs="Arial"/>
          <w:b/>
        </w:rPr>
        <w:t xml:space="preserve">aktivnosti: </w:t>
      </w:r>
      <w:r w:rsidR="009C72A5" w:rsidRPr="009C72A5">
        <w:rPr>
          <w:rFonts w:ascii="Arial" w:eastAsia="Calibri" w:hAnsi="Arial" w:cs="Arial"/>
          <w:lang w:eastAsia="hr-HR"/>
        </w:rPr>
        <w:t>Redovna djelatnost škola financirana je iz decentralizacije iz koje se financiraju materijalni i financijski rashodi, rashode za materijal i dijelove za tekuće i investicijsko održavanje, usluge tekućeg i investicijskog održavanja. Izračun mjesečne dotacije provodi se na temelju izračuna po broju učenika (38,00 kn</w:t>
      </w:r>
      <w:r w:rsidR="00276A9D">
        <w:rPr>
          <w:rFonts w:ascii="Arial" w:eastAsia="Calibri" w:hAnsi="Arial" w:cs="Arial"/>
          <w:lang w:eastAsia="hr-HR"/>
        </w:rPr>
        <w:t xml:space="preserve"> 5,04 Eur</w:t>
      </w:r>
      <w:r w:rsidR="009C72A5" w:rsidRPr="009C72A5">
        <w:rPr>
          <w:rFonts w:ascii="Arial" w:eastAsia="Calibri" w:hAnsi="Arial" w:cs="Arial"/>
          <w:lang w:eastAsia="hr-HR"/>
        </w:rPr>
        <w:t>), po broju razrednih odjela (300,00 kn</w:t>
      </w:r>
      <w:r w:rsidR="00276A9D">
        <w:rPr>
          <w:rFonts w:ascii="Arial" w:eastAsia="Calibri" w:hAnsi="Arial" w:cs="Arial"/>
          <w:lang w:eastAsia="hr-HR"/>
        </w:rPr>
        <w:t xml:space="preserve"> 39,82 Eur</w:t>
      </w:r>
      <w:r w:rsidR="009C72A5" w:rsidRPr="009C72A5">
        <w:rPr>
          <w:rFonts w:ascii="Arial" w:eastAsia="Calibri" w:hAnsi="Arial" w:cs="Arial"/>
          <w:lang w:eastAsia="hr-HR"/>
        </w:rPr>
        <w:t>);  po broju zgrada područne škole ( 300,00 kn</w:t>
      </w:r>
      <w:r w:rsidR="00276A9D">
        <w:rPr>
          <w:rFonts w:ascii="Arial" w:eastAsia="Calibri" w:hAnsi="Arial" w:cs="Arial"/>
          <w:lang w:eastAsia="hr-HR"/>
        </w:rPr>
        <w:t xml:space="preserve"> 39,82 Eur</w:t>
      </w:r>
      <w:r w:rsidR="009C72A5" w:rsidRPr="009C72A5">
        <w:rPr>
          <w:rFonts w:ascii="Arial" w:eastAsia="Calibri" w:hAnsi="Arial" w:cs="Arial"/>
          <w:lang w:eastAsia="hr-HR"/>
        </w:rPr>
        <w:t>);  po broju zgrada matične škole ( 2.000,00 kn</w:t>
      </w:r>
      <w:r w:rsidR="00276A9D">
        <w:rPr>
          <w:rFonts w:ascii="Arial" w:eastAsia="Calibri" w:hAnsi="Arial" w:cs="Arial"/>
          <w:lang w:eastAsia="hr-HR"/>
        </w:rPr>
        <w:t xml:space="preserve"> 265,45 Eur</w:t>
      </w:r>
      <w:r w:rsidR="009C72A5" w:rsidRPr="009C72A5">
        <w:rPr>
          <w:rFonts w:ascii="Arial" w:eastAsia="Calibri" w:hAnsi="Arial" w:cs="Arial"/>
          <w:lang w:eastAsia="hr-HR"/>
        </w:rPr>
        <w:t xml:space="preserve">) na godinu. Sredstva se troše namjenski i to  samo za financiranje materijalnih i financijskih rashoda (prema ekonomskoj klasifikaciji) nužnih za realizaciju nastavnog plana i programa. Iznos </w:t>
      </w:r>
      <w:r w:rsidR="009C72A5">
        <w:rPr>
          <w:rFonts w:ascii="Arial" w:eastAsia="Calibri" w:hAnsi="Arial" w:cs="Arial"/>
          <w:lang w:eastAsia="hr-HR"/>
        </w:rPr>
        <w:t>mjesečne dotac</w:t>
      </w:r>
      <w:r>
        <w:rPr>
          <w:rFonts w:ascii="Arial" w:eastAsia="Calibri" w:hAnsi="Arial" w:cs="Arial"/>
          <w:lang w:eastAsia="hr-HR"/>
        </w:rPr>
        <w:t>ije u Planu za 2025.,</w:t>
      </w:r>
      <w:r w:rsidR="00FF3948">
        <w:rPr>
          <w:rFonts w:ascii="Arial" w:eastAsia="Calibri" w:hAnsi="Arial" w:cs="Arial"/>
          <w:lang w:eastAsia="hr-HR"/>
        </w:rPr>
        <w:t xml:space="preserve"> planiran</w:t>
      </w:r>
      <w:r w:rsidR="000F4A59">
        <w:rPr>
          <w:rFonts w:ascii="Arial" w:eastAsia="Calibri" w:hAnsi="Arial" w:cs="Arial"/>
          <w:lang w:eastAsia="hr-HR"/>
        </w:rPr>
        <w:t xml:space="preserve"> </w:t>
      </w:r>
      <w:r>
        <w:rPr>
          <w:rFonts w:ascii="Arial" w:eastAsia="Calibri" w:hAnsi="Arial" w:cs="Arial"/>
          <w:lang w:eastAsia="hr-HR"/>
        </w:rPr>
        <w:t>je</w:t>
      </w:r>
      <w:r w:rsidR="00FF3948">
        <w:rPr>
          <w:rFonts w:ascii="Arial" w:eastAsia="Calibri" w:hAnsi="Arial" w:cs="Arial"/>
          <w:lang w:eastAsia="hr-HR"/>
        </w:rPr>
        <w:t xml:space="preserve"> u iznosu od 1.664,11 EUR.</w:t>
      </w:r>
    </w:p>
    <w:p w14:paraId="7CC556A3" w14:textId="77777777" w:rsidR="00037A14" w:rsidRPr="00DA2521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3118"/>
      </w:tblGrid>
      <w:tr w:rsidR="00427D9D" w14:paraId="2D54AA09" w14:textId="77777777" w:rsidTr="00427D9D">
        <w:trPr>
          <w:trHeight w:val="509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A220" w14:textId="77777777" w:rsidR="00427D9D" w:rsidRDefault="00427D9D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Naziv i broj mjere provedbenog programa Istarske županije</w:t>
            </w:r>
          </w:p>
          <w:p w14:paraId="55ED89A7" w14:textId="35D913DB" w:rsidR="00427D9D" w:rsidRDefault="00427D9D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za razdoblje  od 2022-2025.god.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B851" w14:textId="77777777" w:rsidR="00427D9D" w:rsidRDefault="00427D9D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BD71" w14:textId="77777777" w:rsidR="00427D9D" w:rsidRDefault="00427D9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427D9D" w14:paraId="5330409E" w14:textId="77777777" w:rsidTr="00427D9D">
        <w:trPr>
          <w:trHeight w:val="50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E587" w14:textId="77777777" w:rsidR="00427D9D" w:rsidRDefault="00427D9D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1FBE" w14:textId="77777777" w:rsidR="00427D9D" w:rsidRDefault="00427D9D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A29A" w14:textId="77777777" w:rsidR="00427D9D" w:rsidRDefault="00427D9D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427D9D" w14:paraId="4BCEA7C7" w14:textId="77777777" w:rsidTr="00427D9D">
        <w:trPr>
          <w:trHeight w:val="15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DF4" w14:textId="77777777" w:rsidR="00427D9D" w:rsidRDefault="00427D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12E36835" w14:textId="2569818D" w:rsidR="00427D9D" w:rsidRPr="00427D9D" w:rsidRDefault="00427D9D" w:rsidP="00427D9D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Mjere 2.1.2. Osiguranje i poboljšanje dostupnosti obrazovanja djeci i roditeljima/starateljima.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114" w14:textId="77777777" w:rsidR="00427D9D" w:rsidRDefault="00427D9D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2FBCC1B" w14:textId="77777777" w:rsidR="00427D9D" w:rsidRDefault="00427D9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85C" w14:textId="77777777" w:rsidR="00427D9D" w:rsidRDefault="00427D9D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2319F04" w14:textId="77777777" w:rsidR="00427D9D" w:rsidRDefault="00427D9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A210101</w:t>
            </w:r>
          </w:p>
          <w:p w14:paraId="34AE1BC5" w14:textId="77777777" w:rsidR="00427D9D" w:rsidRDefault="00427D9D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4E588D05" w14:textId="77777777" w:rsidR="00037A14" w:rsidRDefault="00037A14" w:rsidP="00037A14">
      <w:pPr>
        <w:jc w:val="both"/>
        <w:rPr>
          <w:rFonts w:ascii="Arial" w:eastAsia="Calibri" w:hAnsi="Arial" w:cs="Arial"/>
          <w:b/>
        </w:rPr>
      </w:pPr>
    </w:p>
    <w:p w14:paraId="3626C625" w14:textId="77777777" w:rsidR="00037A14" w:rsidRPr="00D30BE5" w:rsidRDefault="00037A14" w:rsidP="00037A14">
      <w:pPr>
        <w:jc w:val="both"/>
        <w:rPr>
          <w:rFonts w:ascii="Arial" w:eastAsia="Calibri" w:hAnsi="Arial" w:cs="Arial"/>
          <w:b/>
        </w:rPr>
      </w:pPr>
      <w:bookmarkStart w:id="1" w:name="_Hlk180400819"/>
      <w:r>
        <w:rPr>
          <w:rFonts w:ascii="Arial" w:eastAsia="Calibri" w:hAnsi="Arial" w:cs="Arial"/>
          <w:b/>
        </w:rPr>
        <w:t>Pokazatelji uspješnosti: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158"/>
        <w:gridCol w:w="2107"/>
        <w:gridCol w:w="2155"/>
        <w:gridCol w:w="2155"/>
      </w:tblGrid>
      <w:tr w:rsidR="001E1220" w14:paraId="0ADB633C" w14:textId="77777777" w:rsidTr="00740A90">
        <w:trPr>
          <w:trHeight w:val="28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E4E" w14:textId="77777777" w:rsidR="001E1220" w:rsidRDefault="001E1220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bookmarkStart w:id="2" w:name="_Hlk180402881"/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AE2" w14:textId="294E3E6E" w:rsidR="001E1220" w:rsidRDefault="001E1220" w:rsidP="00E5506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  <w:r w:rsidR="00E55066">
              <w:rPr>
                <w:rFonts w:ascii="Arial" w:hAnsi="Arial"/>
              </w:rPr>
              <w:t xml:space="preserve"> 2024.</w:t>
            </w:r>
          </w:p>
          <w:p w14:paraId="073EE70B" w14:textId="5A3538D9" w:rsidR="00E55066" w:rsidRDefault="00E55066" w:rsidP="00E55066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706" w14:textId="6545BB9B" w:rsidR="001E1220" w:rsidRDefault="00E55066" w:rsidP="00E550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Ciljana vrijednost</w:t>
            </w:r>
          </w:p>
        </w:tc>
      </w:tr>
      <w:tr w:rsidR="00740A90" w14:paraId="1BD85185" w14:textId="77777777" w:rsidTr="00740A90">
        <w:trPr>
          <w:trHeight w:val="206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B52A" w14:textId="77777777" w:rsidR="00740A90" w:rsidRDefault="00740A90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C0DC" w14:textId="77777777" w:rsidR="00740A90" w:rsidRDefault="00740A90" w:rsidP="00E55066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17D7" w14:textId="4E74DA6C" w:rsidR="00740A90" w:rsidRDefault="00740A90" w:rsidP="00E550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529" w14:textId="0E49372E" w:rsidR="00740A90" w:rsidRDefault="00740A90" w:rsidP="00E5506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D50" w14:textId="1EF93A10" w:rsidR="00740A90" w:rsidRDefault="00740A90" w:rsidP="00E550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740A90" w14:paraId="0FCD1BD8" w14:textId="77777777" w:rsidTr="00740A9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2DD0" w14:textId="77777777" w:rsidR="00740A90" w:rsidRDefault="00740A9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lastRenderedPageBreak/>
              <w:t>Broj razrednih odjeljenja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DE0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ABC4800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B80" w14:textId="7777777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D3E09F6" w14:textId="56C89581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88239E">
              <w:rPr>
                <w:rFonts w:ascii="Arial" w:eastAsia="Times New Roman" w:hAnsi="Arial"/>
                <w:szCs w:val="24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5B2" w14:textId="7777777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B3A4A6D" w14:textId="5BC4EE2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88239E">
              <w:rPr>
                <w:rFonts w:ascii="Arial" w:eastAsia="Times New Roman" w:hAnsi="Arial"/>
                <w:szCs w:val="24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32A" w14:textId="7777777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62CB47C" w14:textId="023E68B6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88239E">
              <w:rPr>
                <w:rFonts w:ascii="Arial" w:eastAsia="Times New Roman" w:hAnsi="Arial"/>
                <w:szCs w:val="24"/>
              </w:rPr>
              <w:t>14</w:t>
            </w:r>
          </w:p>
        </w:tc>
      </w:tr>
      <w:tr w:rsidR="00740A90" w14:paraId="47D094ED" w14:textId="77777777" w:rsidTr="00740A9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4E0" w14:textId="77777777" w:rsidR="00740A90" w:rsidRDefault="00740A9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područnih škola do četvrtog razreda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330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248DBCC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F85" w14:textId="7777777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3CFFC9D" w14:textId="65F26B4E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88239E">
              <w:rPr>
                <w:rFonts w:ascii="Arial" w:eastAsia="Times New Roman" w:hAnsi="Arial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B0F" w14:textId="7777777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91D871A" w14:textId="703133C9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88239E">
              <w:rPr>
                <w:rFonts w:ascii="Arial" w:eastAsia="Times New Roman" w:hAnsi="Arial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CEAA" w14:textId="77777777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0EC31DB" w14:textId="7611331C" w:rsidR="00740A90" w:rsidRPr="0088239E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88239E">
              <w:rPr>
                <w:rFonts w:ascii="Arial" w:eastAsia="Times New Roman" w:hAnsi="Arial"/>
                <w:szCs w:val="24"/>
              </w:rPr>
              <w:t>1</w:t>
            </w:r>
          </w:p>
        </w:tc>
      </w:tr>
      <w:tr w:rsidR="00740A90" w14:paraId="357F7C5C" w14:textId="77777777" w:rsidTr="00740A90">
        <w:trPr>
          <w:trHeight w:val="46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316" w14:textId="0B84C736" w:rsidR="00740A90" w:rsidRDefault="00740A90" w:rsidP="00601113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89" w14:textId="4A10D854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A0" w14:textId="539CB119" w:rsidR="00740A90" w:rsidRPr="001611AD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332" w14:textId="3D08A544" w:rsidR="00740A90" w:rsidRPr="001611AD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250" w14:textId="2D1E3D70" w:rsidR="00740A90" w:rsidRPr="001611AD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158</w:t>
            </w:r>
          </w:p>
        </w:tc>
      </w:tr>
      <w:tr w:rsidR="00740A90" w14:paraId="7F0F36CD" w14:textId="77777777" w:rsidTr="00740A90">
        <w:trPr>
          <w:trHeight w:val="9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07" w14:textId="77777777" w:rsidR="00740A90" w:rsidRDefault="00740A90" w:rsidP="00601113">
            <w:pPr>
              <w:rPr>
                <w:rFonts w:ascii="Arial" w:hAnsi="Arial"/>
              </w:rPr>
            </w:pPr>
            <w:r w:rsidRPr="00E55066">
              <w:rPr>
                <w:rFonts w:ascii="Arial" w:eastAsia="Times New Roman" w:hAnsi="Arial"/>
                <w:szCs w:val="24"/>
              </w:rPr>
              <w:t>Pokrivanje materijalnih troškova potrebnih za nesmetano odvijanje nastavnog procesa 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F1A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79E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0205DD5" w14:textId="4D52B949" w:rsidR="00740A90" w:rsidRPr="001611AD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Kontinuirano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1F6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4BC6F7F" w14:textId="3A041A0F" w:rsidR="00740A90" w:rsidRPr="001611AD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Kontinuirano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FA6" w14:textId="77777777" w:rsidR="00740A90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C0E410A" w14:textId="28C2CF35" w:rsidR="00740A90" w:rsidRPr="001611AD" w:rsidRDefault="00740A9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Kontinuirano</w:t>
            </w:r>
          </w:p>
        </w:tc>
      </w:tr>
      <w:bookmarkEnd w:id="1"/>
      <w:bookmarkEnd w:id="2"/>
    </w:tbl>
    <w:p w14:paraId="49A1BA62" w14:textId="77777777" w:rsidR="00037A14" w:rsidRDefault="00037A14" w:rsidP="00037A14">
      <w:pPr>
        <w:jc w:val="both"/>
        <w:rPr>
          <w:rFonts w:ascii="Arial" w:eastAsia="Calibri" w:hAnsi="Arial" w:cs="Arial"/>
        </w:rPr>
      </w:pPr>
    </w:p>
    <w:p w14:paraId="5C780F13" w14:textId="77777777" w:rsidR="00037A14" w:rsidRDefault="00037A14" w:rsidP="00037A14">
      <w:pPr>
        <w:jc w:val="both"/>
        <w:rPr>
          <w:rFonts w:ascii="Arial" w:eastAsia="Calibri" w:hAnsi="Arial" w:cs="Arial"/>
        </w:rPr>
      </w:pPr>
    </w:p>
    <w:p w14:paraId="04E74511" w14:textId="73326CF2" w:rsidR="00037A14" w:rsidRDefault="00037A14" w:rsidP="00037A14">
      <w:pPr>
        <w:jc w:val="both"/>
        <w:rPr>
          <w:rFonts w:ascii="Arial" w:eastAsia="Times New Roman" w:hAnsi="Arial" w:cs="Times New Roman"/>
          <w:b/>
          <w:szCs w:val="24"/>
        </w:rPr>
      </w:pPr>
      <w:r>
        <w:rPr>
          <w:rFonts w:ascii="Arial" w:hAnsi="Arial"/>
          <w:b/>
        </w:rPr>
        <w:t>AKTIVNOSTI: A210102- Materijalni rashodi</w:t>
      </w:r>
      <w:r w:rsidR="000F12D2">
        <w:rPr>
          <w:rFonts w:ascii="Arial" w:hAnsi="Arial"/>
          <w:b/>
        </w:rPr>
        <w:t xml:space="preserve"> OŠ</w:t>
      </w:r>
      <w:r>
        <w:rPr>
          <w:rFonts w:ascii="Arial" w:hAnsi="Arial"/>
          <w:b/>
        </w:rPr>
        <w:t xml:space="preserve"> po stvarnom trošku  </w:t>
      </w:r>
    </w:p>
    <w:p w14:paraId="3D3B2798" w14:textId="39A070D4" w:rsidR="00AE16E6" w:rsidRDefault="000F12D2" w:rsidP="00104BF9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Obrazloženje </w:t>
      </w:r>
      <w:r w:rsidR="00037A14">
        <w:rPr>
          <w:rFonts w:ascii="Arial" w:hAnsi="Arial"/>
          <w:b/>
        </w:rPr>
        <w:t>aktivnosti:</w:t>
      </w:r>
      <w:r w:rsidR="00037A14">
        <w:rPr>
          <w:rFonts w:ascii="Arial" w:hAnsi="Arial"/>
        </w:rPr>
        <w:t xml:space="preserve"> </w:t>
      </w:r>
      <w:r w:rsidR="00F31F26" w:rsidRPr="00F31F26">
        <w:rPr>
          <w:rFonts w:ascii="Arial" w:eastAsia="Times New Roman" w:hAnsi="Arial" w:cs="Times New Roman"/>
          <w:szCs w:val="24"/>
          <w:lang w:eastAsia="hr-HR"/>
        </w:rPr>
        <w:t>Izvor financiranja planiranih sredstava za osiguranje prijevoza učenika i zdravstvenih pregleda djelatnika osigurava Istarska županija iz decentraliziranih sredstava.</w:t>
      </w:r>
      <w:r w:rsidR="00F31F26">
        <w:rPr>
          <w:rFonts w:ascii="Arial" w:eastAsia="Times New Roman" w:hAnsi="Arial" w:cs="Times New Roman"/>
          <w:szCs w:val="24"/>
          <w:lang w:eastAsia="hr-HR"/>
        </w:rPr>
        <w:t xml:space="preserve"> </w:t>
      </w:r>
      <w:r w:rsidR="00F31F26" w:rsidRPr="00F31F26">
        <w:rPr>
          <w:rFonts w:ascii="Arial" w:eastAsia="Times New Roman" w:hAnsi="Arial" w:cs="Times New Roman"/>
          <w:szCs w:val="24"/>
          <w:lang w:eastAsia="hr-HR"/>
        </w:rPr>
        <w:t xml:space="preserve">Osiguranje funkcionalnosti odgojno-obrazovne ustanove. </w:t>
      </w:r>
      <w:r w:rsidR="00F31F26" w:rsidRPr="00F31F26">
        <w:rPr>
          <w:rFonts w:ascii="Arial" w:eastAsia="Times New Roman" w:hAnsi="Arial" w:cs="Arial"/>
          <w:lang w:eastAsia="hr-HR"/>
        </w:rPr>
        <w:t>Prijevoz učenika plaća se sukladno članku 69. Zakonu o odgoju i obrazovanju u osnovnoj i srednjoj školi. Svi zaposlenici Škole imaju pravo na sistematski pregled u vrijednosti od 1.200,00 Kn</w:t>
      </w:r>
      <w:r w:rsidR="00E567C8">
        <w:rPr>
          <w:rFonts w:ascii="Arial" w:eastAsia="Times New Roman" w:hAnsi="Arial" w:cs="Arial"/>
          <w:lang w:eastAsia="hr-HR"/>
        </w:rPr>
        <w:t xml:space="preserve"> </w:t>
      </w:r>
      <w:r w:rsidR="00F4007F">
        <w:rPr>
          <w:rFonts w:ascii="Arial" w:eastAsia="Times New Roman" w:hAnsi="Arial" w:cs="Arial"/>
          <w:lang w:eastAsia="hr-HR"/>
        </w:rPr>
        <w:t>160,00</w:t>
      </w:r>
      <w:r w:rsidR="00E567C8">
        <w:rPr>
          <w:rFonts w:ascii="Arial" w:eastAsia="Times New Roman" w:hAnsi="Arial" w:cs="Arial"/>
          <w:lang w:eastAsia="hr-HR"/>
        </w:rPr>
        <w:t xml:space="preserve"> Eur</w:t>
      </w:r>
      <w:r w:rsidR="00F31F26" w:rsidRPr="00F31F26">
        <w:rPr>
          <w:rFonts w:ascii="Arial" w:eastAsia="Times New Roman" w:hAnsi="Arial" w:cs="Arial"/>
          <w:lang w:eastAsia="hr-HR"/>
        </w:rPr>
        <w:t xml:space="preserve"> po Temeljnom kolektivnom ugovoru za službenike i namještenike u javnim službama. Iznos za zdravst</w:t>
      </w:r>
      <w:r w:rsidR="00F31F26">
        <w:rPr>
          <w:rFonts w:ascii="Arial" w:eastAsia="Times New Roman" w:hAnsi="Arial" w:cs="Arial"/>
          <w:lang w:eastAsia="hr-HR"/>
        </w:rPr>
        <w:t>vene preglede iznosi 12.000,00</w:t>
      </w:r>
      <w:r w:rsidR="00F31F26" w:rsidRPr="00F31F26">
        <w:rPr>
          <w:rFonts w:ascii="Arial" w:eastAsia="Times New Roman" w:hAnsi="Arial" w:cs="Arial"/>
          <w:lang w:eastAsia="hr-HR"/>
        </w:rPr>
        <w:t xml:space="preserve"> Kn</w:t>
      </w:r>
      <w:r w:rsidR="00F4007F">
        <w:rPr>
          <w:rFonts w:ascii="Arial" w:eastAsia="Times New Roman" w:hAnsi="Arial" w:cs="Arial"/>
          <w:lang w:eastAsia="hr-HR"/>
        </w:rPr>
        <w:t xml:space="preserve"> odnosno</w:t>
      </w:r>
      <w:r w:rsidR="00E567C8">
        <w:rPr>
          <w:rFonts w:ascii="Arial" w:eastAsia="Times New Roman" w:hAnsi="Arial" w:cs="Arial"/>
          <w:lang w:eastAsia="hr-HR"/>
        </w:rPr>
        <w:t xml:space="preserve"> 1</w:t>
      </w:r>
      <w:r w:rsidR="00F4007F">
        <w:rPr>
          <w:rFonts w:ascii="Arial" w:eastAsia="Times New Roman" w:hAnsi="Arial" w:cs="Arial"/>
          <w:lang w:eastAsia="hr-HR"/>
        </w:rPr>
        <w:t>.600,00</w:t>
      </w:r>
      <w:r w:rsidR="00E567C8">
        <w:rPr>
          <w:rFonts w:ascii="Arial" w:eastAsia="Times New Roman" w:hAnsi="Arial" w:cs="Arial"/>
          <w:lang w:eastAsia="hr-HR"/>
        </w:rPr>
        <w:t xml:space="preserve"> Eur</w:t>
      </w:r>
      <w:r w:rsidR="00F31F26" w:rsidRPr="00F31F26">
        <w:rPr>
          <w:rFonts w:ascii="Arial" w:eastAsia="Times New Roman" w:hAnsi="Arial" w:cs="Arial"/>
          <w:lang w:eastAsia="hr-HR"/>
        </w:rPr>
        <w:t>.</w:t>
      </w:r>
      <w:r w:rsidR="00F31F26">
        <w:rPr>
          <w:rFonts w:ascii="Arial" w:eastAsia="Times New Roman" w:hAnsi="Arial" w:cs="Times New Roman"/>
          <w:szCs w:val="24"/>
          <w:lang w:eastAsia="hr-HR"/>
        </w:rPr>
        <w:t xml:space="preserve"> </w:t>
      </w:r>
      <w:r w:rsidR="00037A14">
        <w:rPr>
          <w:rFonts w:ascii="Arial" w:hAnsi="Arial"/>
        </w:rPr>
        <w:t>Zadovoljavanje standarda djelatnika  škole temeljem zakonskih prava, te omogućiti učenicima putnicima korištenje školskog autobusa.</w:t>
      </w:r>
      <w:r w:rsidR="00F24976">
        <w:rPr>
          <w:rFonts w:ascii="Arial" w:hAnsi="Arial"/>
        </w:rPr>
        <w:t xml:space="preserve"> Planirani iznos</w:t>
      </w:r>
      <w:r w:rsidR="00F6054B">
        <w:rPr>
          <w:rFonts w:ascii="Arial" w:hAnsi="Arial"/>
        </w:rPr>
        <w:t xml:space="preserve"> u Planu za 2025.,</w:t>
      </w:r>
      <w:r w:rsidR="00F24976">
        <w:rPr>
          <w:rFonts w:ascii="Arial" w:hAnsi="Arial"/>
        </w:rPr>
        <w:t xml:space="preserve"> koji je namjenjen za prijevoz učenika iznosi</w:t>
      </w:r>
      <w:r w:rsidR="00F6054B">
        <w:rPr>
          <w:rFonts w:ascii="Arial" w:hAnsi="Arial"/>
        </w:rPr>
        <w:t xml:space="preserve"> </w:t>
      </w:r>
      <w:r w:rsidR="00F4007F">
        <w:rPr>
          <w:rFonts w:ascii="Arial" w:hAnsi="Arial"/>
        </w:rPr>
        <w:t xml:space="preserve">106.180,20 </w:t>
      </w:r>
      <w:r w:rsidR="00F24976">
        <w:rPr>
          <w:rFonts w:ascii="Arial" w:hAnsi="Arial"/>
        </w:rPr>
        <w:t>Eur.</w:t>
      </w:r>
    </w:p>
    <w:p w14:paraId="574A41EA" w14:textId="5AE81B43" w:rsidR="00512E3B" w:rsidRPr="00512E3B" w:rsidRDefault="00512E3B" w:rsidP="00037A14">
      <w:pPr>
        <w:jc w:val="both"/>
        <w:rPr>
          <w:rFonts w:ascii="Arial" w:hAnsi="Arial"/>
          <w:b/>
          <w:bCs/>
        </w:rPr>
      </w:pPr>
      <w:r w:rsidRPr="00512E3B">
        <w:rPr>
          <w:rFonts w:ascii="Arial" w:hAnsi="Arial"/>
          <w:b/>
          <w:bCs/>
        </w:rPr>
        <w:t>Cilj uspješnosti:</w:t>
      </w:r>
    </w:p>
    <w:tbl>
      <w:tblPr>
        <w:tblpPr w:leftFromText="180" w:rightFromText="180" w:vertAnchor="text" w:horzAnchor="margin" w:tblpY="2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3402"/>
      </w:tblGrid>
      <w:tr w:rsidR="008D6173" w14:paraId="09637FD4" w14:textId="77777777" w:rsidTr="005F3BDF">
        <w:trPr>
          <w:trHeight w:val="50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F48" w14:textId="0734B63D" w:rsidR="008D6173" w:rsidRDefault="008D6173" w:rsidP="00512E3B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72F4" w14:textId="77777777" w:rsidR="008D6173" w:rsidRDefault="008D6173" w:rsidP="00512E3B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AD4A" w14:textId="77777777" w:rsidR="008D6173" w:rsidRDefault="008D6173" w:rsidP="00512E3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5F3BDF" w14:paraId="01FAA265" w14:textId="77777777" w:rsidTr="005F3BDF">
        <w:trPr>
          <w:trHeight w:val="50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368" w14:textId="77777777" w:rsidR="005F3BDF" w:rsidRDefault="005F3BDF" w:rsidP="00512E3B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4DD" w14:textId="77777777" w:rsidR="005F3BDF" w:rsidRDefault="005F3BDF" w:rsidP="00512E3B">
            <w:pPr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94F" w14:textId="77777777" w:rsidR="005F3BDF" w:rsidRDefault="005F3BDF" w:rsidP="00512E3B">
            <w:pPr>
              <w:jc w:val="center"/>
              <w:rPr>
                <w:rFonts w:ascii="Arial" w:hAnsi="Arial"/>
              </w:rPr>
            </w:pPr>
          </w:p>
        </w:tc>
      </w:tr>
      <w:tr w:rsidR="008D6173" w14:paraId="631489C8" w14:textId="77777777" w:rsidTr="005F3BDF">
        <w:trPr>
          <w:trHeight w:val="50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B005" w14:textId="77777777" w:rsidR="008D6173" w:rsidRDefault="008D6173" w:rsidP="00512E3B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F03" w14:textId="77777777" w:rsidR="008D6173" w:rsidRDefault="008D6173" w:rsidP="00512E3B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FED8" w14:textId="77777777" w:rsidR="008D6173" w:rsidRDefault="008D6173" w:rsidP="00512E3B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8D6173" w14:paraId="0632DB51" w14:textId="77777777" w:rsidTr="005F3BDF">
        <w:trPr>
          <w:trHeight w:val="11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80E" w14:textId="77777777" w:rsidR="005F3BDF" w:rsidRDefault="005F3BDF" w:rsidP="00512E3B">
            <w:pPr>
              <w:jc w:val="both"/>
              <w:rPr>
                <w:rFonts w:ascii="Arial" w:hAnsi="Arial" w:cs="Arial"/>
              </w:rPr>
            </w:pPr>
            <w:r w:rsidRPr="005F3BDF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25F6AC67" w14:textId="15D99D4D" w:rsidR="008D6173" w:rsidRPr="00512E3B" w:rsidRDefault="008D6173" w:rsidP="00512E3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0BB" w14:textId="77777777" w:rsidR="008D6173" w:rsidRDefault="008D6173" w:rsidP="00512E3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3C8AA15" w14:textId="77777777" w:rsidR="008D6173" w:rsidRDefault="008D6173" w:rsidP="00512E3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1A8" w14:textId="77777777" w:rsidR="008D6173" w:rsidRDefault="008D6173" w:rsidP="00512E3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644E556" w14:textId="77777777" w:rsidR="008D6173" w:rsidRDefault="008D6173" w:rsidP="00512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A210102</w:t>
            </w:r>
          </w:p>
          <w:p w14:paraId="3C1EDCC6" w14:textId="77777777" w:rsidR="008D6173" w:rsidRDefault="008D6173" w:rsidP="00512E3B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3398B407" w14:textId="77777777" w:rsidR="00BC7EDF" w:rsidRDefault="00BC7EDF" w:rsidP="00037A14">
      <w:pPr>
        <w:jc w:val="both"/>
        <w:rPr>
          <w:rFonts w:ascii="Arial" w:hAnsi="Arial"/>
          <w:b/>
        </w:rPr>
      </w:pPr>
    </w:p>
    <w:p w14:paraId="30B2FFED" w14:textId="2A51A608" w:rsidR="00666812" w:rsidRPr="00666812" w:rsidRDefault="00037A14" w:rsidP="00F95E28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Pokazatelji uspješnosti:</w:t>
      </w:r>
      <w:r>
        <w:rPr>
          <w:rFonts w:ascii="Arial" w:hAnsi="Arial"/>
        </w:rPr>
        <w:t xml:space="preserve"> Uključenost učenika putnika u organizirani prijevoz te osigura</w:t>
      </w:r>
      <w:r w:rsidR="009F7571">
        <w:rPr>
          <w:rFonts w:ascii="Arial" w:hAnsi="Arial"/>
        </w:rPr>
        <w:t xml:space="preserve">n </w:t>
      </w:r>
      <w:r>
        <w:rPr>
          <w:rFonts w:ascii="Arial" w:hAnsi="Arial"/>
        </w:rPr>
        <w:t>redovni zdravstveni pregled djelatnika.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158"/>
        <w:gridCol w:w="2111"/>
        <w:gridCol w:w="2154"/>
        <w:gridCol w:w="2152"/>
        <w:gridCol w:w="4958"/>
      </w:tblGrid>
      <w:tr w:rsidR="00F95E28" w14:paraId="266CE174" w14:textId="77777777" w:rsidTr="00887953">
        <w:trPr>
          <w:gridAfter w:val="1"/>
          <w:wAfter w:w="4958" w:type="dxa"/>
          <w:trHeight w:val="285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7C06" w14:textId="77777777" w:rsidR="00F95E28" w:rsidRDefault="00F95E28" w:rsidP="007323F2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C6B3" w14:textId="77777777" w:rsidR="00F95E28" w:rsidRDefault="00F95E28" w:rsidP="007323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 2024.</w:t>
            </w:r>
          </w:p>
          <w:p w14:paraId="6E1E96AB" w14:textId="77777777" w:rsidR="00F95E28" w:rsidRDefault="00F95E28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F90" w14:textId="77777777" w:rsidR="00F95E28" w:rsidRDefault="00F95E28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Ciljana vrijednost</w:t>
            </w:r>
          </w:p>
        </w:tc>
      </w:tr>
      <w:tr w:rsidR="00740A90" w14:paraId="19186260" w14:textId="77777777" w:rsidTr="00887953">
        <w:trPr>
          <w:trHeight w:val="489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653" w14:textId="77777777" w:rsidR="00740A90" w:rsidRDefault="00740A90" w:rsidP="007323F2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C70E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A2D" w14:textId="7AE49621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E03" w14:textId="2C9F6B50" w:rsidR="00740A90" w:rsidRDefault="00740A90" w:rsidP="007323F2">
            <w:pPr>
              <w:jc w:val="center"/>
              <w:rPr>
                <w:rFonts w:ascii="Arial" w:hAnsi="Arial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C15BC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AB5AC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887953" w14:paraId="293F452D" w14:textId="77777777" w:rsidTr="003D6214">
        <w:trPr>
          <w:trHeight w:val="161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BD03" w14:textId="3D353D6C" w:rsidR="00887953" w:rsidRDefault="00887953" w:rsidP="007323F2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 w:rsidRPr="00F95E28">
              <w:rPr>
                <w:rFonts w:ascii="Arial" w:eastAsia="Times New Roman" w:hAnsi="Arial"/>
                <w:szCs w:val="24"/>
              </w:rPr>
              <w:t>Broj učenika kojima se sufinanciraju troškovi posebnog i javnog prijevoza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A0883" w14:textId="77777777" w:rsidR="00887953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9455D10" w14:textId="5ED7444B" w:rsidR="00887953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EFA0" w14:textId="77777777" w:rsidR="00887953" w:rsidRPr="0088239E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F68AB89" w14:textId="2724D06F" w:rsidR="00887953" w:rsidRPr="0088239E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7B83" w14:textId="77777777" w:rsidR="00887953" w:rsidRPr="0088239E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E543B22" w14:textId="01AC9211" w:rsidR="00887953" w:rsidRPr="0088239E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A978" w14:textId="77777777" w:rsidR="00887953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6A550F0" w14:textId="7644B270" w:rsidR="00887953" w:rsidRPr="0088239E" w:rsidRDefault="00887953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115</w:t>
            </w:r>
          </w:p>
        </w:tc>
        <w:tc>
          <w:tcPr>
            <w:tcW w:w="4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BCD7" w14:textId="77777777" w:rsidR="00887953" w:rsidRDefault="00887953" w:rsidP="007323F2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  <w:tr w:rsidR="00740A90" w14:paraId="576DA44E" w14:textId="77777777" w:rsidTr="0088795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B56" w14:textId="4F99175A" w:rsidR="00740A90" w:rsidRDefault="00740A90" w:rsidP="007323F2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učitelja kojima se sufinancira zdravstveni pregledi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81D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8EFEFE4" w14:textId="2B66C0B3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977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733E2AA" w14:textId="08701626" w:rsidR="00740A90" w:rsidRPr="0088239E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8BB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DCFC30C" w14:textId="748B03C4" w:rsidR="00740A90" w:rsidRPr="0088239E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EE1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08448D7" w14:textId="23506199" w:rsidR="00740A90" w:rsidRPr="0088239E" w:rsidRDefault="00740A90" w:rsidP="007323F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4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B501F" w14:textId="77777777" w:rsidR="00740A90" w:rsidRDefault="00740A90" w:rsidP="007323F2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5B8B89EA" w14:textId="371B696E" w:rsidR="00827E94" w:rsidRDefault="00827E94" w:rsidP="00827E94">
      <w:pPr>
        <w:jc w:val="both"/>
        <w:rPr>
          <w:rFonts w:ascii="Arial" w:hAnsi="Arial"/>
        </w:rPr>
      </w:pPr>
    </w:p>
    <w:p w14:paraId="1D86E79F" w14:textId="77777777" w:rsidR="00037A14" w:rsidRDefault="00037A14" w:rsidP="00037A14">
      <w:pPr>
        <w:jc w:val="both"/>
        <w:rPr>
          <w:rFonts w:ascii="Arial" w:eastAsia="Times New Roman" w:hAnsi="Arial"/>
          <w:b/>
          <w:szCs w:val="24"/>
          <w:highlight w:val="lightGray"/>
        </w:rPr>
      </w:pPr>
    </w:p>
    <w:p w14:paraId="5B706F9D" w14:textId="77777777" w:rsidR="00037A14" w:rsidRPr="001168B8" w:rsidRDefault="00037A14" w:rsidP="00037A1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1.3. NAZIV AKTIVNOSTI: A210103- Materijalni rashodi OŠ po stvarnom trošku-drugi izvori</w:t>
      </w:r>
    </w:p>
    <w:p w14:paraId="06C0E4B1" w14:textId="49082C44" w:rsidR="00D30BE5" w:rsidRPr="00F666DF" w:rsidRDefault="003A29E9" w:rsidP="00F666DF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/>
          <w:b/>
        </w:rPr>
        <w:t xml:space="preserve">Obrazloženje </w:t>
      </w:r>
      <w:r w:rsidR="00037A14">
        <w:rPr>
          <w:rFonts w:ascii="Arial" w:hAnsi="Arial"/>
          <w:b/>
        </w:rPr>
        <w:t>aktivnosti</w:t>
      </w:r>
      <w:r w:rsidR="00037A14">
        <w:rPr>
          <w:rFonts w:ascii="Arial" w:hAnsi="Arial"/>
        </w:rPr>
        <w:t xml:space="preserve">: </w:t>
      </w:r>
      <w:r w:rsidR="00F666DF" w:rsidRPr="00F666DF">
        <w:rPr>
          <w:rFonts w:ascii="Arial" w:eastAsia="Times New Roman" w:hAnsi="Arial" w:cs="Times New Roman"/>
          <w:szCs w:val="24"/>
          <w:lang w:eastAsia="hr-HR"/>
        </w:rPr>
        <w:t>Izvori financiranja planiranih sredstava su donacije fizičkih i pravnih subjekata. Osiguranje funkcionalnosti odgojno-obrazovne ustanove.</w:t>
      </w:r>
      <w:r w:rsidR="00F666DF" w:rsidRPr="00F666DF">
        <w:rPr>
          <w:rFonts w:ascii="Arial" w:eastAsia="Times New Roman" w:hAnsi="Arial" w:cs="Arial"/>
          <w:lang w:eastAsia="hr-HR"/>
        </w:rPr>
        <w:t xml:space="preserve"> Omogućiti nesmetano odvijanje odgojno-obrazovnog procesa. Učenicima i zaposlenicima nastoje se omogućiti dobri uvjeti kako bi što bolje obavljali svoje obveze.</w:t>
      </w:r>
    </w:p>
    <w:p w14:paraId="31120B4E" w14:textId="77777777" w:rsidR="00037A14" w:rsidRPr="00D30BE5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  <w:gridCol w:w="3260"/>
      </w:tblGrid>
      <w:tr w:rsidR="003A29E9" w14:paraId="1C443A53" w14:textId="77777777" w:rsidTr="003A29E9">
        <w:trPr>
          <w:trHeight w:val="509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813C" w14:textId="5BEFA304" w:rsidR="003A29E9" w:rsidRDefault="003A29E9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A2BB" w14:textId="77777777" w:rsidR="003A29E9" w:rsidRDefault="003A29E9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1CC" w14:textId="77777777" w:rsidR="003A29E9" w:rsidRDefault="003A29E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3A29E9" w14:paraId="36F67CBF" w14:textId="77777777" w:rsidTr="003A29E9">
        <w:trPr>
          <w:trHeight w:val="509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B96" w14:textId="77777777" w:rsidR="003A29E9" w:rsidRDefault="003A29E9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6D45" w14:textId="77777777" w:rsidR="003A29E9" w:rsidRDefault="003A29E9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740" w14:textId="77777777" w:rsidR="003A29E9" w:rsidRDefault="003A29E9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3A29E9" w14:paraId="4B673F99" w14:textId="77777777" w:rsidTr="003A29E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52E" w14:textId="24EB665C" w:rsidR="003A29E9" w:rsidRDefault="003A29E9">
            <w:pPr>
              <w:jc w:val="both"/>
              <w:rPr>
                <w:rFonts w:ascii="Arial" w:hAnsi="Arial" w:cs="Arial"/>
              </w:rPr>
            </w:pPr>
            <w:r w:rsidRPr="003A29E9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471E6902" w14:textId="25FD7ACA" w:rsidR="003A29E9" w:rsidRPr="00A43799" w:rsidRDefault="003A29E9" w:rsidP="00A43799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E56" w14:textId="77777777" w:rsidR="003A29E9" w:rsidRDefault="003A29E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45D2691" w14:textId="77777777" w:rsidR="003A29E9" w:rsidRDefault="003A29E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CC1" w14:textId="77777777" w:rsidR="003A29E9" w:rsidRDefault="003A29E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3074CF" w14:textId="77777777" w:rsidR="003A29E9" w:rsidRDefault="003A29E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A210103</w:t>
            </w:r>
          </w:p>
          <w:p w14:paraId="20FDE19F" w14:textId="77777777" w:rsidR="003A29E9" w:rsidRDefault="003A29E9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52FFA3C0" w14:textId="77777777" w:rsidR="00037A14" w:rsidRDefault="00037A14" w:rsidP="00037A14">
      <w:pPr>
        <w:jc w:val="both"/>
        <w:rPr>
          <w:rFonts w:ascii="Arial" w:hAnsi="Arial" w:cs="Times New Roman"/>
          <w:szCs w:val="24"/>
        </w:rPr>
      </w:pPr>
    </w:p>
    <w:p w14:paraId="3439EE6B" w14:textId="77777777" w:rsidR="00494C7E" w:rsidRDefault="00037A14" w:rsidP="00037A14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Pokazatelji uspješnosti : </w:t>
      </w:r>
      <w:r>
        <w:rPr>
          <w:rFonts w:ascii="Arial" w:hAnsi="Arial"/>
        </w:rPr>
        <w:t xml:space="preserve">Izvješća o donacijama i prihodima te odluke o utrošku tih sredstava za redovno poslovanje i pokriće cijene energenata. </w:t>
      </w:r>
    </w:p>
    <w:p w14:paraId="43A7C0D1" w14:textId="77777777" w:rsidR="007D36F5" w:rsidRDefault="007D36F5" w:rsidP="00037A14">
      <w:pPr>
        <w:jc w:val="both"/>
        <w:rPr>
          <w:rFonts w:ascii="Arial" w:hAnsi="Arial"/>
        </w:rPr>
      </w:pPr>
      <w:bookmarkStart w:id="3" w:name="_Hlk180404213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158"/>
        <w:gridCol w:w="2107"/>
        <w:gridCol w:w="2155"/>
        <w:gridCol w:w="2155"/>
      </w:tblGrid>
      <w:tr w:rsidR="007D36F5" w14:paraId="53EF3A68" w14:textId="77777777" w:rsidTr="008A2DF1">
        <w:trPr>
          <w:trHeight w:val="28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7BBB" w14:textId="77777777" w:rsidR="007D36F5" w:rsidRDefault="007D36F5" w:rsidP="008A2DF1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A840" w14:textId="77777777" w:rsidR="007D36F5" w:rsidRDefault="007D36F5" w:rsidP="008A2D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 2024.</w:t>
            </w:r>
          </w:p>
          <w:p w14:paraId="62AB67A1" w14:textId="7777777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729" w14:textId="7777777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Ciljana vrijednost</w:t>
            </w:r>
          </w:p>
        </w:tc>
      </w:tr>
      <w:tr w:rsidR="007D36F5" w14:paraId="4DC596E3" w14:textId="77777777" w:rsidTr="008A2DF1">
        <w:trPr>
          <w:trHeight w:val="206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91CF" w14:textId="77777777" w:rsidR="007D36F5" w:rsidRDefault="007D36F5" w:rsidP="008A2DF1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667F" w14:textId="7777777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E18" w14:textId="7777777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794" w14:textId="77777777" w:rsidR="007D36F5" w:rsidRDefault="007D36F5" w:rsidP="008A2D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215" w14:textId="7777777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7D36F5" w14:paraId="50175B7A" w14:textId="77777777" w:rsidTr="008A2DF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257" w14:textId="4B1EA90F" w:rsidR="007D36F5" w:rsidRDefault="007D36F5" w:rsidP="008A2DF1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 w:rsidRPr="007D36F5">
              <w:rPr>
                <w:rFonts w:ascii="Arial" w:eastAsia="Times New Roman" w:hAnsi="Arial"/>
                <w:szCs w:val="24"/>
              </w:rPr>
              <w:t>Broj donacija fizičkih i pravnih subjekata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F35" w14:textId="7777777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36998A8" w14:textId="62D9A647" w:rsidR="007D36F5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E27" w14:textId="77777777" w:rsidR="007D36F5" w:rsidRPr="0088239E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A4D284E" w14:textId="16594FC4" w:rsidR="007D36F5" w:rsidRPr="0088239E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EA9" w14:textId="77777777" w:rsidR="007D36F5" w:rsidRPr="0088239E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7439751" w14:textId="27AC91EF" w:rsidR="007D36F5" w:rsidRPr="0088239E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B07" w14:textId="77777777" w:rsidR="007D36F5" w:rsidRPr="0088239E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17B3E71" w14:textId="6C93205E" w:rsidR="007D36F5" w:rsidRPr="0088239E" w:rsidRDefault="007D36F5" w:rsidP="008A2DF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</w:t>
            </w:r>
          </w:p>
        </w:tc>
      </w:tr>
      <w:bookmarkEnd w:id="3"/>
    </w:tbl>
    <w:p w14:paraId="1DA5A5FE" w14:textId="77777777" w:rsidR="00B36141" w:rsidRDefault="00B36141" w:rsidP="00037A14">
      <w:pPr>
        <w:jc w:val="both"/>
        <w:rPr>
          <w:rFonts w:ascii="Arial" w:hAnsi="Arial"/>
          <w:b/>
        </w:rPr>
      </w:pPr>
    </w:p>
    <w:p w14:paraId="72E2D3B3" w14:textId="4299B445" w:rsidR="00037A14" w:rsidRPr="005B0FCF" w:rsidRDefault="00037A14" w:rsidP="00037A14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>1.4. NAZIV AKTIVNOSTI: A210104- Troškovi zaposlenika</w:t>
      </w:r>
    </w:p>
    <w:p w14:paraId="02E06268" w14:textId="253229B3" w:rsidR="00037A14" w:rsidRPr="00CD36C2" w:rsidRDefault="00FF06D9" w:rsidP="00037A14">
      <w:pPr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</w:rPr>
        <w:t>Obrazloženje</w:t>
      </w:r>
      <w:r w:rsidR="00037A14">
        <w:rPr>
          <w:rFonts w:ascii="Arial" w:hAnsi="Arial"/>
          <w:b/>
        </w:rPr>
        <w:t xml:space="preserve"> aktivnosti</w:t>
      </w:r>
      <w:r w:rsidR="00037A14">
        <w:rPr>
          <w:rFonts w:ascii="Arial" w:hAnsi="Arial"/>
        </w:rPr>
        <w:t xml:space="preserve">: </w:t>
      </w:r>
      <w:r w:rsidR="00CD36C2" w:rsidRPr="00CD36C2">
        <w:rPr>
          <w:rFonts w:ascii="Arial" w:eastAsia="Times New Roman" w:hAnsi="Arial" w:cs="Arial"/>
        </w:rPr>
        <w:t xml:space="preserve">Provođenje redovne djelatnosti osnovnoškolskog obrazovanja zasniva se na sredstvima Državnog proračuna, odnosno Državne riznice kojima se  financiraju rashodi za zaposlene. </w:t>
      </w:r>
      <w:r w:rsidR="00CD36C2" w:rsidRPr="00CD36C2">
        <w:rPr>
          <w:rFonts w:ascii="Arial" w:eastAsia="Times New Roman" w:hAnsi="Arial" w:cs="Times New Roman"/>
          <w:szCs w:val="24"/>
          <w:lang w:eastAsia="hr-HR"/>
        </w:rPr>
        <w:t>Rashodi se odnose na troškove plaće, prijevoza i materijalnih prava zaposlenika.</w:t>
      </w:r>
    </w:p>
    <w:tbl>
      <w:tblPr>
        <w:tblpPr w:leftFromText="180" w:rightFromText="180" w:vertAnchor="text" w:horzAnchor="page" w:tblpX="1861" w:tblpY="355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984"/>
        <w:gridCol w:w="236"/>
        <w:gridCol w:w="1185"/>
      </w:tblGrid>
      <w:tr w:rsidR="00EE4D4F" w14:paraId="2C1FB07B" w14:textId="77777777" w:rsidTr="00104A13">
        <w:trPr>
          <w:gridAfter w:val="1"/>
          <w:wAfter w:w="1185" w:type="dxa"/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F16F" w14:textId="77777777" w:rsidR="00EE4D4F" w:rsidRDefault="00EE4D4F" w:rsidP="00104A13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129A" w14:textId="77777777" w:rsidR="00EE4D4F" w:rsidRDefault="00EE4D4F" w:rsidP="00104A13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91A3" w14:textId="77777777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7DF14" w14:textId="77777777" w:rsidR="00EE4D4F" w:rsidRDefault="00EE4D4F" w:rsidP="00104A13">
            <w:pPr>
              <w:jc w:val="center"/>
              <w:rPr>
                <w:rFonts w:ascii="Arial" w:hAnsi="Arial"/>
              </w:rPr>
            </w:pPr>
          </w:p>
        </w:tc>
      </w:tr>
      <w:tr w:rsidR="00EE4D4F" w14:paraId="5D29D96B" w14:textId="77777777" w:rsidTr="00104A13">
        <w:trPr>
          <w:trHeight w:val="20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3719" w14:textId="77777777" w:rsidR="00EE4D4F" w:rsidRDefault="00EE4D4F" w:rsidP="00104A13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A0CE" w14:textId="77777777" w:rsidR="00EE4D4F" w:rsidRDefault="00EE4D4F" w:rsidP="00104A13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0029" w14:textId="77777777" w:rsidR="00EE4D4F" w:rsidRDefault="00EE4D4F" w:rsidP="00104A13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6D7D" w14:textId="3CEE2AEF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A138B" w14:textId="3E46CB33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EE4D4F" w14:paraId="78933326" w14:textId="77777777" w:rsidTr="00104A13">
        <w:trPr>
          <w:trHeight w:val="10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B68" w14:textId="77777777" w:rsidR="00EE4D4F" w:rsidRDefault="00EE4D4F" w:rsidP="00104A13">
            <w:pPr>
              <w:jc w:val="both"/>
              <w:rPr>
                <w:rFonts w:ascii="Arial" w:hAnsi="Arial" w:cs="Arial"/>
              </w:rPr>
            </w:pPr>
            <w:r w:rsidRPr="00EE4D4F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2986C606" w14:textId="516AB0FB" w:rsidR="00EE4D4F" w:rsidRDefault="00EE4D4F" w:rsidP="00104A13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A17" w14:textId="77777777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B8F29E3" w14:textId="77777777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D8E2" w14:textId="77777777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EFB33C4" w14:textId="77777777" w:rsidR="00EE4D4F" w:rsidRDefault="00EE4D4F" w:rsidP="00104A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A210104</w:t>
            </w:r>
          </w:p>
          <w:p w14:paraId="55FD9BA0" w14:textId="77777777" w:rsidR="00EE4D4F" w:rsidRDefault="00EE4D4F" w:rsidP="00104A13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C8737" w14:textId="77EACC8D" w:rsidR="00EE4D4F" w:rsidRPr="00C70664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85" w:type="dxa"/>
            <w:vMerge/>
            <w:tcBorders>
              <w:left w:val="nil"/>
              <w:bottom w:val="nil"/>
              <w:right w:val="nil"/>
            </w:tcBorders>
          </w:tcPr>
          <w:p w14:paraId="21423E75" w14:textId="37A96094" w:rsidR="00EE4D4F" w:rsidRPr="00C70664" w:rsidRDefault="00EE4D4F" w:rsidP="00104A1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752BE44E" w14:textId="77777777" w:rsidR="00037A14" w:rsidRPr="00174102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p w14:paraId="3B8B298D" w14:textId="77777777" w:rsidR="00037A14" w:rsidRDefault="00037A14" w:rsidP="00037A14">
      <w:pPr>
        <w:jc w:val="both"/>
        <w:rPr>
          <w:rFonts w:ascii="Arial" w:hAnsi="Arial" w:cs="Times New Roman"/>
          <w:b/>
        </w:rPr>
      </w:pPr>
    </w:p>
    <w:p w14:paraId="64C5E083" w14:textId="0FDA2B28" w:rsidR="00037A14" w:rsidRDefault="00037A14" w:rsidP="00037A14">
      <w:pPr>
        <w:jc w:val="both"/>
        <w:rPr>
          <w:rFonts w:ascii="Arial" w:hAnsi="Arial"/>
        </w:rPr>
      </w:pPr>
      <w:r>
        <w:rPr>
          <w:rFonts w:ascii="Arial" w:hAnsi="Arial"/>
          <w:b/>
        </w:rPr>
        <w:t>Pokazatelji uspješnosti:</w:t>
      </w:r>
      <w:r>
        <w:rPr>
          <w:rFonts w:ascii="Arial" w:hAnsi="Arial"/>
        </w:rPr>
        <w:t xml:space="preserve"> Prema Godišnje</w:t>
      </w:r>
      <w:r w:rsidR="009F7571">
        <w:rPr>
          <w:rFonts w:ascii="Arial" w:hAnsi="Arial"/>
        </w:rPr>
        <w:t>m</w:t>
      </w:r>
      <w:r>
        <w:rPr>
          <w:rFonts w:ascii="Arial" w:hAnsi="Arial"/>
        </w:rPr>
        <w:t xml:space="preserve"> planu i programu rada škole te </w:t>
      </w:r>
      <w:r w:rsidR="009F7571">
        <w:rPr>
          <w:rFonts w:ascii="Arial" w:hAnsi="Arial"/>
        </w:rPr>
        <w:t xml:space="preserve">Predmetnih kurikuluma </w:t>
      </w:r>
      <w:r>
        <w:rPr>
          <w:rFonts w:ascii="Arial" w:hAnsi="Arial"/>
        </w:rPr>
        <w:t>za pojedina područja.</w:t>
      </w:r>
    </w:p>
    <w:p w14:paraId="755D341C" w14:textId="77777777" w:rsidR="00104A13" w:rsidRDefault="00104A13" w:rsidP="00104A13">
      <w:pPr>
        <w:jc w:val="both"/>
        <w:rPr>
          <w:rFonts w:ascii="Arial" w:hAnsi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158"/>
        <w:gridCol w:w="2107"/>
        <w:gridCol w:w="2155"/>
        <w:gridCol w:w="2155"/>
      </w:tblGrid>
      <w:tr w:rsidR="00104A13" w14:paraId="0CB7A7FF" w14:textId="77777777" w:rsidTr="0064517F">
        <w:trPr>
          <w:trHeight w:val="28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17BA" w14:textId="77777777" w:rsidR="00104A13" w:rsidRDefault="00104A13" w:rsidP="0064517F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F04B" w14:textId="77777777" w:rsidR="00104A13" w:rsidRDefault="00104A13" w:rsidP="00645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 2024.</w:t>
            </w:r>
          </w:p>
          <w:p w14:paraId="768E5026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904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Ciljana vrijednost</w:t>
            </w:r>
          </w:p>
        </w:tc>
      </w:tr>
      <w:tr w:rsidR="00104A13" w14:paraId="6C6FB727" w14:textId="77777777" w:rsidTr="0064517F">
        <w:trPr>
          <w:trHeight w:val="206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976F" w14:textId="77777777" w:rsidR="00104A13" w:rsidRDefault="00104A13" w:rsidP="0064517F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6733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C54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354" w14:textId="77777777" w:rsidR="00104A13" w:rsidRDefault="00104A13" w:rsidP="00645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4B4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104A13" w14:paraId="3D76461C" w14:textId="77777777" w:rsidTr="0064517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840D" w14:textId="77777777" w:rsidR="00104A13" w:rsidRPr="00104A13" w:rsidRDefault="00104A13" w:rsidP="00104A13">
            <w:pPr>
              <w:rPr>
                <w:rFonts w:ascii="Arial" w:eastAsia="Times New Roman" w:hAnsi="Arial"/>
                <w:szCs w:val="24"/>
              </w:rPr>
            </w:pPr>
            <w:r w:rsidRPr="00104A13">
              <w:rPr>
                <w:rFonts w:ascii="Arial" w:eastAsia="Times New Roman" w:hAnsi="Arial"/>
                <w:szCs w:val="24"/>
              </w:rPr>
              <w:t>Broj zaposlenih u ustanovi</w:t>
            </w:r>
          </w:p>
          <w:p w14:paraId="14D2443D" w14:textId="783DBC10" w:rsidR="00104A13" w:rsidRDefault="00104A13" w:rsidP="00104A13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 w:rsidRPr="00104A13">
              <w:rPr>
                <w:rFonts w:ascii="Arial" w:eastAsia="Times New Roman" w:hAnsi="Arial"/>
                <w:szCs w:val="24"/>
              </w:rPr>
              <w:t>koji redovito ostvaruju primanja po ugovoru o radu i drugih rashoda za zaposlene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5E0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8D7FD93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1D9776D" w14:textId="4CFF1FBB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609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C028A9A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B57F7EE" w14:textId="0F462A34" w:rsidR="00104A13" w:rsidRPr="0088239E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FD6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25ED77A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9EE7887" w14:textId="0F7BFA57" w:rsidR="00104A13" w:rsidRPr="0088239E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2F7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4A8D15" w14:textId="77777777" w:rsidR="00104A13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FF6E32E" w14:textId="772B3C99" w:rsidR="00104A13" w:rsidRPr="0088239E" w:rsidRDefault="00104A13" w:rsidP="0064517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49</w:t>
            </w:r>
          </w:p>
        </w:tc>
      </w:tr>
    </w:tbl>
    <w:p w14:paraId="064EC6F0" w14:textId="77777777" w:rsidR="00104A13" w:rsidRDefault="00104A13" w:rsidP="00037A14">
      <w:pPr>
        <w:jc w:val="both"/>
        <w:rPr>
          <w:rFonts w:ascii="Arial" w:hAnsi="Arial"/>
          <w:b/>
          <w:szCs w:val="24"/>
        </w:rPr>
      </w:pPr>
    </w:p>
    <w:p w14:paraId="5730E88F" w14:textId="77777777" w:rsidR="00037A14" w:rsidRDefault="00037A14" w:rsidP="00037A14">
      <w:pPr>
        <w:jc w:val="both"/>
        <w:rPr>
          <w:rFonts w:ascii="Arial" w:eastAsia="Calibri" w:hAnsi="Arial" w:cs="Arial"/>
          <w:b/>
        </w:rPr>
      </w:pPr>
    </w:p>
    <w:p w14:paraId="0A56A8AB" w14:textId="77777777" w:rsidR="00312046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 PROGRAM 2102-  Redovna djelatnost OŠ - iznad standarda</w:t>
      </w:r>
    </w:p>
    <w:p w14:paraId="5C6148DD" w14:textId="1B3535B5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/>
        </w:rPr>
        <w:t xml:space="preserve">NAZIV AKTIVNOSTI: </w:t>
      </w:r>
      <w:r w:rsidRPr="00104BF9">
        <w:rPr>
          <w:rFonts w:ascii="Arial" w:eastAsia="Calibri" w:hAnsi="Arial" w:cs="Arial"/>
          <w:bCs/>
        </w:rPr>
        <w:t>A210101 - Materijalni rashodi OŠ po stvarnom trošku iznad standarda.</w:t>
      </w:r>
    </w:p>
    <w:p w14:paraId="01A542B1" w14:textId="77777777" w:rsidR="00104BF9" w:rsidRPr="00104BF9" w:rsidRDefault="00104BF9" w:rsidP="00104BF9">
      <w:pPr>
        <w:jc w:val="both"/>
        <w:rPr>
          <w:rFonts w:ascii="Arial" w:eastAsia="Calibri" w:hAnsi="Arial" w:cs="Arial"/>
          <w:b/>
        </w:rPr>
      </w:pPr>
      <w:r w:rsidRPr="00104BF9">
        <w:rPr>
          <w:rFonts w:ascii="Arial" w:eastAsia="Calibri" w:hAnsi="Arial" w:cs="Arial"/>
          <w:b/>
        </w:rPr>
        <w:t>ZAKONSKE I DRUGE PODLOGE NA KOJIMA SE ZASNIVA PROGRAM</w:t>
      </w:r>
    </w:p>
    <w:p w14:paraId="3BFC21DF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 xml:space="preserve">Zakon o odgoju i obrazovanju u osnovnoj i srednjoj školi (NN 87/08, 86/09, 92/10, 105/10, 90/11, 5/12, 16/12, 86/12, 126/12, 94/13, 152/14, 07/17, 68/18, 98/19, 64/20.) </w:t>
      </w:r>
    </w:p>
    <w:p w14:paraId="52AC29E0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 xml:space="preserve">Pravilnik o izvođenju izleta, ekskurzija i drugih odgojno obrazovnih aktivnosti izvan škole (NN 67/14, 81/15) </w:t>
      </w:r>
    </w:p>
    <w:p w14:paraId="31CF4EB7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Zakon o ustanovama (NN 76/93, 29/97, 47/99, 35/08,127/19)</w:t>
      </w:r>
    </w:p>
    <w:p w14:paraId="790BA23C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 xml:space="preserve">Zakon o proračunu (NN 87/08, 136/12, 15/15), </w:t>
      </w:r>
    </w:p>
    <w:p w14:paraId="4E5BDD3E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 xml:space="preserve">Pravilnik o proračunskim klasifikacijama (NN 94/07, 26/10, 120/13, 1/20) </w:t>
      </w:r>
    </w:p>
    <w:p w14:paraId="354380B2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Pravilnik o proračunskom računovodstvu i računskom planu (NN 124/14, 115/15, 87/16, 3/18, 126/19, 108/20)</w:t>
      </w:r>
    </w:p>
    <w:p w14:paraId="79ACF916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Provedbenom programu Istarske Županije za razdoblje 2022-2025.</w:t>
      </w:r>
    </w:p>
    <w:p w14:paraId="7BDCCBAE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Godišnji plan i program rada škole za školsku godinu 2024./2025.</w:t>
      </w:r>
    </w:p>
    <w:p w14:paraId="607EDACE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Kurikulum škole za školsku godinu 2024./2025.</w:t>
      </w:r>
    </w:p>
    <w:p w14:paraId="7D9CEFC4" w14:textId="77777777" w:rsidR="00104BF9" w:rsidRP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Kolektivni ugovor za zaposlenike u osnovnoškolskim ustanovama (NN 51/18)</w:t>
      </w:r>
    </w:p>
    <w:p w14:paraId="39D66C60" w14:textId="08A737BB" w:rsidR="00104BF9" w:rsidRDefault="00104BF9" w:rsidP="00104BF9">
      <w:pPr>
        <w:jc w:val="both"/>
        <w:rPr>
          <w:rFonts w:ascii="Arial" w:eastAsia="Calibri" w:hAnsi="Arial" w:cs="Arial"/>
          <w:bCs/>
        </w:rPr>
      </w:pPr>
      <w:r w:rsidRPr="00104BF9">
        <w:rPr>
          <w:rFonts w:ascii="Arial" w:eastAsia="Calibri" w:hAnsi="Arial" w:cs="Arial"/>
          <w:bCs/>
        </w:rPr>
        <w:t>Statut Osnovne škole</w:t>
      </w:r>
    </w:p>
    <w:p w14:paraId="7E74CECC" w14:textId="77777777" w:rsidR="00104BF9" w:rsidRPr="00104BF9" w:rsidRDefault="00104BF9" w:rsidP="00104BF9">
      <w:pPr>
        <w:spacing w:line="240" w:lineRule="auto"/>
        <w:jc w:val="both"/>
        <w:rPr>
          <w:rFonts w:ascii="Arial" w:eastAsia="Calibri" w:hAnsi="Arial" w:cs="Arial"/>
          <w:bCs/>
        </w:rPr>
      </w:pPr>
    </w:p>
    <w:p w14:paraId="39915F1F" w14:textId="77777777" w:rsidR="00037A14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2.1. A210201 - Materijalni rashodi OŠ po kriterijima – iznad standarda</w:t>
      </w:r>
    </w:p>
    <w:p w14:paraId="18FAE82E" w14:textId="476CA683" w:rsidR="00037A14" w:rsidRDefault="00FF06D9" w:rsidP="00037A1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Calibri" w:hAnsi="Arial" w:cs="Arial"/>
          <w:b/>
        </w:rPr>
        <w:t>Obrazloženje</w:t>
      </w:r>
      <w:r w:rsidR="00037A14">
        <w:rPr>
          <w:rFonts w:ascii="Arial" w:eastAsia="Calibri" w:hAnsi="Arial" w:cs="Arial"/>
          <w:b/>
        </w:rPr>
        <w:t xml:space="preserve"> aktivnosti: </w:t>
      </w:r>
      <w:r w:rsidR="004746FB" w:rsidRPr="004746FB">
        <w:rPr>
          <w:rFonts w:ascii="Arial" w:eastAsia="Calibri" w:hAnsi="Arial" w:cs="Arial"/>
          <w:lang w:eastAsia="hr-HR"/>
        </w:rPr>
        <w:t>U troškove financirane  iz sredstava iznad standarda spadaju: troškovi energenata i premija osiguranja</w:t>
      </w:r>
      <w:r w:rsidR="00A47EB2">
        <w:rPr>
          <w:rFonts w:ascii="Arial" w:eastAsia="Calibri" w:hAnsi="Arial" w:cs="Arial"/>
          <w:lang w:eastAsia="hr-HR"/>
        </w:rPr>
        <w:t>, kao i prijevoz učenika</w:t>
      </w:r>
      <w:r w:rsidR="004746FB" w:rsidRPr="004746FB">
        <w:rPr>
          <w:rFonts w:ascii="Arial" w:eastAsia="Calibri" w:hAnsi="Arial" w:cs="Arial"/>
          <w:lang w:eastAsia="hr-HR"/>
        </w:rPr>
        <w:t xml:space="preserve">. </w:t>
      </w:r>
      <w:r w:rsidR="004746FB" w:rsidRPr="004746FB">
        <w:rPr>
          <w:rFonts w:ascii="Arial" w:eastAsia="Times New Roman" w:hAnsi="Arial" w:cs="Arial"/>
          <w:lang w:eastAsia="hr-HR"/>
        </w:rPr>
        <w:t>Rashodi za energente prikazuju se do iznosa prosječne godišnje potrošnje, a na bazi izračuna za prethodnu godinu. Škola ima pokriveno  osiguranje imovine, odgovornosti i nezgoda.</w:t>
      </w:r>
      <w:r w:rsidR="004746FB">
        <w:rPr>
          <w:rFonts w:ascii="Arial" w:eastAsia="Times New Roman" w:hAnsi="Arial" w:cs="Arial"/>
          <w:lang w:eastAsia="hr-HR"/>
        </w:rPr>
        <w:t xml:space="preserve"> </w:t>
      </w:r>
      <w:r w:rsidR="004746FB" w:rsidRPr="004746FB">
        <w:rPr>
          <w:rFonts w:ascii="Arial" w:eastAsia="Times New Roman" w:hAnsi="Arial" w:cs="Arial"/>
          <w:lang w:eastAsia="hr-HR"/>
        </w:rPr>
        <w:t xml:space="preserve">Napominjemo da koliko god je moguće nastojimo </w:t>
      </w:r>
      <w:r w:rsidR="004746FB">
        <w:rPr>
          <w:rFonts w:ascii="Arial" w:eastAsia="Times New Roman" w:hAnsi="Arial" w:cs="Arial"/>
          <w:lang w:eastAsia="hr-HR"/>
        </w:rPr>
        <w:t>racionalno koristiti energente.</w:t>
      </w:r>
    </w:p>
    <w:p w14:paraId="6CA9DDDD" w14:textId="77777777" w:rsidR="004931F9" w:rsidRPr="004931F9" w:rsidRDefault="00037A14" w:rsidP="00037A14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>Cilj uspješnosti: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977"/>
      </w:tblGrid>
      <w:tr w:rsidR="00412FCF" w14:paraId="06D3B74A" w14:textId="77777777" w:rsidTr="00412FCF">
        <w:trPr>
          <w:trHeight w:val="50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471E" w14:textId="5F2F14A1" w:rsidR="00412FCF" w:rsidRDefault="00412FCF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3006" w14:textId="77777777" w:rsidR="00412FCF" w:rsidRDefault="00412FCF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461F" w14:textId="77777777" w:rsidR="00412FCF" w:rsidRDefault="00412FC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412FCF" w14:paraId="4841257D" w14:textId="77777777" w:rsidTr="00412FCF">
        <w:trPr>
          <w:trHeight w:val="509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5373" w14:textId="77777777" w:rsidR="00412FCF" w:rsidRDefault="00412FCF" w:rsidP="0011400D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13C8" w14:textId="77777777" w:rsidR="00412FCF" w:rsidRDefault="00412FCF" w:rsidP="0011400D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B18E" w14:textId="77777777" w:rsidR="00412FCF" w:rsidRDefault="00412FCF" w:rsidP="0011400D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412FCF" w14:paraId="5A797856" w14:textId="77777777" w:rsidTr="00412FCF">
        <w:trPr>
          <w:trHeight w:val="10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B08A" w14:textId="77777777" w:rsidR="00412FCF" w:rsidRDefault="00412FCF" w:rsidP="0011400D">
            <w:pPr>
              <w:jc w:val="both"/>
              <w:rPr>
                <w:rFonts w:ascii="Arial" w:hAnsi="Arial" w:cs="Arial"/>
              </w:rPr>
            </w:pPr>
            <w:r w:rsidRPr="00412FCF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0647F5B2" w14:textId="6DBA2DE6" w:rsidR="00412FCF" w:rsidRDefault="00412FCF" w:rsidP="0011400D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lastRenderedPageBreak/>
              <w:t xml:space="preserve">Mjeri 2.1.2. Osiguranje i poboljšanje dostupnosti obrazovanja djeci i roditeljima/starateljima.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382" w14:textId="77777777" w:rsidR="00412FCF" w:rsidRDefault="00412FCF" w:rsidP="0011400D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7F54B4A" w14:textId="77777777" w:rsidR="00412FCF" w:rsidRDefault="00412FCF" w:rsidP="0011400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E0B" w14:textId="77777777" w:rsidR="00412FCF" w:rsidRDefault="00412FCF" w:rsidP="0011400D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ACB3C66" w14:textId="77777777" w:rsidR="00412FCF" w:rsidRDefault="00412FCF" w:rsidP="001140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A210201</w:t>
            </w:r>
          </w:p>
          <w:p w14:paraId="11D8FBEF" w14:textId="77777777" w:rsidR="00412FCF" w:rsidRDefault="00412FCF" w:rsidP="0011400D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010A5589" w14:textId="77777777" w:rsidR="004746FB" w:rsidRDefault="004746FB" w:rsidP="00037A14">
      <w:pPr>
        <w:jc w:val="both"/>
        <w:rPr>
          <w:rFonts w:ascii="Arial" w:hAnsi="Arial" w:cs="Arial"/>
        </w:rPr>
      </w:pPr>
    </w:p>
    <w:p w14:paraId="04801787" w14:textId="77777777" w:rsidR="00037A14" w:rsidRPr="004746FB" w:rsidRDefault="00037A14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Pokazatelji uspješnosti: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27"/>
        <w:gridCol w:w="1720"/>
        <w:gridCol w:w="1812"/>
        <w:gridCol w:w="1713"/>
      </w:tblGrid>
      <w:tr w:rsidR="00B54124" w14:paraId="5E68B471" w14:textId="172CA650" w:rsidTr="00104BF9">
        <w:trPr>
          <w:trHeight w:val="28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56B5" w14:textId="77777777" w:rsidR="00B54124" w:rsidRDefault="00B54124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44B4" w14:textId="77777777" w:rsidR="00B54124" w:rsidRDefault="00B54124" w:rsidP="00B541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1DF239BA" w14:textId="225335CC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2024.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523C" w14:textId="67B25138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B54124" w14:paraId="6AB07785" w14:textId="77777777" w:rsidTr="00104BF9">
        <w:trPr>
          <w:trHeight w:val="594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B93" w14:textId="77777777" w:rsidR="00B54124" w:rsidRDefault="00B54124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5F28" w14:textId="77777777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2DC" w14:textId="77777777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0FA638A" w14:textId="1C258181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BAFC" w14:textId="77777777" w:rsidR="00B54124" w:rsidRDefault="00B54124" w:rsidP="00B54124">
            <w:pPr>
              <w:jc w:val="center"/>
              <w:rPr>
                <w:rFonts w:ascii="Arial" w:hAnsi="Arial"/>
              </w:rPr>
            </w:pPr>
          </w:p>
          <w:p w14:paraId="79AF8CF4" w14:textId="0C2B64DA" w:rsidR="00B54124" w:rsidRDefault="00B54124" w:rsidP="00B541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BDD" w14:textId="77777777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0C968F1" w14:textId="6ABA53CC" w:rsidR="00B54124" w:rsidRDefault="00B54124" w:rsidP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B54124" w14:paraId="7DEBD818" w14:textId="77777777" w:rsidTr="00104BF9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2DA" w14:textId="77777777" w:rsidR="00B54124" w:rsidRDefault="00B54124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Pokrivanje troškova energenata i premije osiguranja za nesmetano odvijanje nastavnog procesa te sigurnost učenika i djelatnika škole.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080" w14:textId="77777777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1F28708" w14:textId="77777777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Pokrivenost troškova energenata i premije osiguranja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E77" w14:textId="77777777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5EB587D" w14:textId="77777777" w:rsidR="00B54124" w:rsidRDefault="00B54124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949" w14:textId="77777777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040F1E7" w14:textId="02403450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929" w14:textId="5EBF698B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53673E4" w14:textId="77777777" w:rsidR="00B54124" w:rsidRDefault="00B541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kontinuirano</w:t>
            </w:r>
          </w:p>
        </w:tc>
      </w:tr>
    </w:tbl>
    <w:p w14:paraId="0AD2D84D" w14:textId="77777777" w:rsidR="00662417" w:rsidRPr="00563F73" w:rsidRDefault="00662417" w:rsidP="00563F73">
      <w:pPr>
        <w:jc w:val="both"/>
        <w:rPr>
          <w:rFonts w:ascii="Arial" w:eastAsia="Calibri" w:hAnsi="Arial" w:cs="Arial"/>
          <w:b/>
        </w:rPr>
      </w:pPr>
    </w:p>
    <w:p w14:paraId="5B0C84D2" w14:textId="77777777" w:rsidR="00662417" w:rsidRDefault="00662417" w:rsidP="00384DF0">
      <w:pPr>
        <w:pStyle w:val="ListParagraph"/>
        <w:jc w:val="both"/>
        <w:rPr>
          <w:rFonts w:ascii="Arial" w:eastAsia="Calibri" w:hAnsi="Arial" w:cs="Arial"/>
          <w:b/>
        </w:rPr>
      </w:pPr>
    </w:p>
    <w:p w14:paraId="0963B6F8" w14:textId="55C0A87C" w:rsidR="00037A14" w:rsidRPr="00493A1A" w:rsidRDefault="00384DF0" w:rsidP="00493A1A">
      <w:pPr>
        <w:jc w:val="both"/>
        <w:rPr>
          <w:rFonts w:ascii="Arial" w:eastAsia="Calibri" w:hAnsi="Arial" w:cs="Arial"/>
          <w:b/>
        </w:rPr>
      </w:pPr>
      <w:r w:rsidRPr="00493A1A">
        <w:rPr>
          <w:rFonts w:ascii="Arial" w:eastAsia="Calibri" w:hAnsi="Arial" w:cs="Arial"/>
          <w:b/>
        </w:rPr>
        <w:t>3</w:t>
      </w:r>
      <w:r w:rsidR="00D92299" w:rsidRPr="00493A1A">
        <w:rPr>
          <w:rFonts w:ascii="Arial" w:eastAsia="Calibri" w:hAnsi="Arial" w:cs="Arial"/>
          <w:b/>
        </w:rPr>
        <w:t xml:space="preserve"> </w:t>
      </w:r>
      <w:r w:rsidRPr="00493A1A">
        <w:rPr>
          <w:rFonts w:ascii="Arial" w:eastAsia="Calibri" w:hAnsi="Arial" w:cs="Arial"/>
          <w:b/>
        </w:rPr>
        <w:t>.</w:t>
      </w:r>
      <w:r w:rsidR="00037A14" w:rsidRPr="00493A1A">
        <w:rPr>
          <w:rFonts w:ascii="Arial" w:eastAsia="Calibri" w:hAnsi="Arial" w:cs="Arial"/>
          <w:b/>
        </w:rPr>
        <w:t>PROGRAM 2301- Program obrazovanja iznad standarda</w:t>
      </w:r>
    </w:p>
    <w:p w14:paraId="4169D6D6" w14:textId="7F27B068" w:rsidR="003150B9" w:rsidRDefault="00493A1A" w:rsidP="003150B9">
      <w:pPr>
        <w:jc w:val="both"/>
        <w:rPr>
          <w:rFonts w:ascii="Arial" w:eastAsia="Calibri" w:hAnsi="Arial" w:cs="Arial"/>
          <w:bCs/>
          <w:iCs/>
        </w:rPr>
      </w:pPr>
      <w:r w:rsidRPr="00493A1A">
        <w:rPr>
          <w:rFonts w:ascii="Arial" w:eastAsia="Calibri" w:hAnsi="Arial" w:cs="Arial"/>
          <w:b/>
          <w:iCs/>
        </w:rPr>
        <w:t>NAZIV AKTIVNOSTI:</w:t>
      </w:r>
      <w:r w:rsidRPr="00493A1A">
        <w:rPr>
          <w:rFonts w:ascii="Arial" w:eastAsia="Calibri" w:hAnsi="Arial" w:cs="Arial"/>
          <w:bCs/>
          <w:iCs/>
        </w:rPr>
        <w:t xml:space="preserve"> A230104-Pomoćnici u nastavi, A230106-Školska kuhinja, A230107-Produženi boravak, A230115-Ostali programi i projekti, A230116-Školski list, časopisi i knjige, A230170-Učenička zadruga, A230184-Zavičajna nastava i A230199-Školska shema.</w:t>
      </w:r>
    </w:p>
    <w:p w14:paraId="2392BFE7" w14:textId="29B8A8AB" w:rsidR="00493A1A" w:rsidRDefault="0093677A" w:rsidP="003150B9">
      <w:pPr>
        <w:jc w:val="both"/>
        <w:rPr>
          <w:rFonts w:ascii="Arial" w:eastAsia="Calibri" w:hAnsi="Arial" w:cs="Arial"/>
          <w:bCs/>
          <w:iCs/>
        </w:rPr>
      </w:pPr>
      <w:r w:rsidRPr="0093677A">
        <w:rPr>
          <w:noProof/>
        </w:rPr>
        <w:lastRenderedPageBreak/>
        <w:drawing>
          <wp:inline distT="0" distB="0" distL="0" distR="0" wp14:anchorId="11B43818" wp14:editId="6C40E601">
            <wp:extent cx="5760720" cy="3058795"/>
            <wp:effectExtent l="0" t="0" r="0" b="0"/>
            <wp:docPr id="1737671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C1A1" w14:textId="3ABAC3A8" w:rsidR="00132BDF" w:rsidRDefault="00132BDF" w:rsidP="003150B9">
      <w:pPr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3.</w:t>
      </w:r>
      <w:r w:rsidR="00655BFD">
        <w:rPr>
          <w:rFonts w:ascii="Arial" w:eastAsia="Calibri" w:hAnsi="Arial" w:cs="Arial"/>
          <w:b/>
          <w:iCs/>
        </w:rPr>
        <w:t xml:space="preserve">1. </w:t>
      </w:r>
      <w:r>
        <w:rPr>
          <w:rFonts w:ascii="Arial" w:eastAsia="Calibri" w:hAnsi="Arial" w:cs="Arial"/>
          <w:b/>
          <w:iCs/>
        </w:rPr>
        <w:t>A 230104 – Pomoćnici u nastavi</w:t>
      </w:r>
    </w:p>
    <w:p w14:paraId="7BE960B4" w14:textId="17A36F7C" w:rsidR="0028428B" w:rsidRDefault="0028428B" w:rsidP="0028428B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</w:t>
      </w:r>
      <w:r w:rsidR="00655BFD">
        <w:rPr>
          <w:rFonts w:ascii="Arial" w:eastAsia="Calibri" w:hAnsi="Arial" w:cs="Arial"/>
          <w:b/>
          <w:color w:val="000000"/>
        </w:rPr>
        <w:t xml:space="preserve"> aktivnosti:</w:t>
      </w:r>
    </w:p>
    <w:p w14:paraId="432FE116" w14:textId="77777777" w:rsidR="0028428B" w:rsidRDefault="0028428B" w:rsidP="0028428B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u nastavnom procesu.</w:t>
      </w:r>
    </w:p>
    <w:p w14:paraId="1EDAE109" w14:textId="77777777" w:rsidR="0028428B" w:rsidRDefault="0028428B" w:rsidP="0028428B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655BFD" w14:paraId="12373B58" w14:textId="77777777" w:rsidTr="00655BFD">
        <w:trPr>
          <w:trHeight w:val="509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DA27" w14:textId="77777777" w:rsidR="00655BFD" w:rsidRDefault="00655BFD" w:rsidP="007A4F2D">
            <w:pPr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F9BD" w14:textId="77777777" w:rsidR="00655BFD" w:rsidRDefault="00655BFD" w:rsidP="007A4F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8CE6" w14:textId="77777777" w:rsidR="00655BFD" w:rsidRDefault="00655BFD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655BFD" w14:paraId="1A4CE51E" w14:textId="77777777" w:rsidTr="00655BFD">
        <w:trPr>
          <w:trHeight w:val="509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5C1C" w14:textId="77777777" w:rsidR="00655BFD" w:rsidRDefault="00655BFD" w:rsidP="007A4F2D">
            <w:pPr>
              <w:rPr>
                <w:rFonts w:ascii="Arial" w:eastAsia="Times New Roman" w:hAnsi="Arial" w:cs="Times New Roman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8067" w14:textId="77777777" w:rsidR="00655BFD" w:rsidRDefault="00655BFD" w:rsidP="007A4F2D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E5A" w14:textId="77777777" w:rsidR="00655BFD" w:rsidRDefault="00655BFD" w:rsidP="007A4F2D">
            <w:pPr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655BFD" w14:paraId="7E08CFB6" w14:textId="77777777" w:rsidTr="00655BFD">
        <w:trPr>
          <w:trHeight w:val="10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9DA1" w14:textId="77777777" w:rsidR="00655BFD" w:rsidRDefault="00655BFD" w:rsidP="007A4F2D">
            <w:pPr>
              <w:rPr>
                <w:rFonts w:ascii="Arial" w:hAnsi="Arial" w:cs="Arial"/>
              </w:rPr>
            </w:pPr>
            <w:r w:rsidRPr="00655BFD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12FE7A61" w14:textId="7E2DFE10" w:rsidR="00655BFD" w:rsidRDefault="00655BFD" w:rsidP="007A4F2D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3D8" w14:textId="77777777" w:rsidR="00655BFD" w:rsidRDefault="00655BFD" w:rsidP="007A4F2D">
            <w:pPr>
              <w:jc w:val="center"/>
              <w:rPr>
                <w:rFonts w:ascii="Arial" w:hAnsi="Arial"/>
              </w:rPr>
            </w:pPr>
          </w:p>
          <w:p w14:paraId="51FF6FAF" w14:textId="3C899AF5" w:rsidR="00655BFD" w:rsidRDefault="00655BFD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AB9" w14:textId="77777777" w:rsidR="00655BFD" w:rsidRDefault="00655BFD" w:rsidP="007A4F2D">
            <w:pPr>
              <w:jc w:val="center"/>
              <w:rPr>
                <w:rFonts w:ascii="Arial" w:hAnsi="Arial"/>
              </w:rPr>
            </w:pPr>
          </w:p>
          <w:p w14:paraId="0AE1565C" w14:textId="2C688114" w:rsidR="00655BFD" w:rsidRDefault="00655BFD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A230104</w:t>
            </w:r>
          </w:p>
          <w:p w14:paraId="01BAB129" w14:textId="77777777" w:rsidR="00655BFD" w:rsidRDefault="00655BFD" w:rsidP="007A4F2D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14:paraId="33157B32" w14:textId="77777777" w:rsidR="0028428B" w:rsidRDefault="0028428B" w:rsidP="0028428B">
      <w:pPr>
        <w:jc w:val="both"/>
        <w:rPr>
          <w:rFonts w:ascii="Arial" w:hAnsi="Arial" w:cs="Arial"/>
          <w:b/>
          <w:color w:val="000000"/>
        </w:rPr>
      </w:pPr>
    </w:p>
    <w:p w14:paraId="5A23ED3A" w14:textId="77777777" w:rsidR="0028428B" w:rsidRDefault="0028428B" w:rsidP="0028428B">
      <w:pPr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269"/>
        <w:gridCol w:w="1245"/>
        <w:gridCol w:w="1110"/>
        <w:gridCol w:w="1908"/>
        <w:gridCol w:w="278"/>
      </w:tblGrid>
      <w:tr w:rsidR="006828BA" w14:paraId="470E0694" w14:textId="1630D654" w:rsidTr="006828BA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F86" w14:textId="77777777" w:rsidR="006828BA" w:rsidRDefault="006828BA" w:rsidP="007A4F2D">
            <w:pPr>
              <w:jc w:val="both"/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658" w14:textId="77777777" w:rsidR="006828BA" w:rsidRDefault="006828BA" w:rsidP="007A4F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456A7F45" w14:textId="5B73B41A" w:rsidR="006828BA" w:rsidRDefault="006828BA" w:rsidP="007A4F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2024.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160DF" w14:textId="77777777" w:rsidR="006828BA" w:rsidRDefault="006828BA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B157A" w14:textId="2B8533FB" w:rsidR="006828BA" w:rsidRDefault="006828BA" w:rsidP="007A4F2D">
            <w:pPr>
              <w:jc w:val="center"/>
              <w:rPr>
                <w:rFonts w:ascii="Arial" w:hAnsi="Arial"/>
              </w:rPr>
            </w:pPr>
          </w:p>
        </w:tc>
      </w:tr>
      <w:tr w:rsidR="006828BA" w14:paraId="66F7BB49" w14:textId="77777777" w:rsidTr="006828B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51E" w14:textId="77777777" w:rsidR="006828BA" w:rsidRDefault="006828BA" w:rsidP="007A4F2D">
            <w:pPr>
              <w:rPr>
                <w:rFonts w:ascii="Arial" w:eastAsia="Times New Roman" w:hAnsi="Arial" w:cs="Times New Roman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236" w14:textId="77777777" w:rsidR="006828BA" w:rsidRDefault="006828BA" w:rsidP="007A4F2D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1F2" w14:textId="110C465C" w:rsidR="006828BA" w:rsidRDefault="006828BA" w:rsidP="006828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7FC" w14:textId="1F117570" w:rsidR="006828BA" w:rsidRDefault="006828BA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BCB" w14:textId="025FCAD4" w:rsidR="006828BA" w:rsidRDefault="006828BA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2027.</w:t>
            </w: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EE24" w14:textId="241AB1B5" w:rsidR="006828BA" w:rsidRDefault="006828BA" w:rsidP="007A4F2D">
            <w:pPr>
              <w:jc w:val="center"/>
              <w:rPr>
                <w:rFonts w:ascii="Arial" w:hAnsi="Arial"/>
              </w:rPr>
            </w:pPr>
          </w:p>
        </w:tc>
      </w:tr>
      <w:tr w:rsidR="006828BA" w14:paraId="2F578A74" w14:textId="77777777" w:rsidTr="006828BA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C20D" w14:textId="77777777" w:rsidR="006828BA" w:rsidRDefault="006828BA" w:rsidP="007A4F2D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lastRenderedPageBreak/>
              <w:t>Broj učenika po posebnom programu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118" w14:textId="77777777" w:rsidR="006828BA" w:rsidRDefault="006828BA" w:rsidP="007A4F2D">
            <w:pPr>
              <w:jc w:val="center"/>
              <w:rPr>
                <w:rFonts w:ascii="Arial" w:hAnsi="Arial"/>
              </w:rPr>
            </w:pPr>
          </w:p>
          <w:p w14:paraId="1862FD6E" w14:textId="77777777" w:rsidR="006828BA" w:rsidRDefault="006828BA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1EB" w14:textId="77777777" w:rsidR="006828BA" w:rsidRPr="006828BA" w:rsidRDefault="006828BA" w:rsidP="007A4F2D">
            <w:pPr>
              <w:jc w:val="center"/>
              <w:rPr>
                <w:rFonts w:ascii="Arial" w:hAnsi="Arial"/>
              </w:rPr>
            </w:pPr>
          </w:p>
          <w:p w14:paraId="46393D9C" w14:textId="4E2D474C" w:rsidR="006828BA" w:rsidRPr="006828BA" w:rsidRDefault="006828BA" w:rsidP="007A4F2D">
            <w:pPr>
              <w:jc w:val="center"/>
              <w:rPr>
                <w:rFonts w:ascii="Arial" w:hAnsi="Arial"/>
              </w:rPr>
            </w:pPr>
            <w:r w:rsidRPr="006828BA">
              <w:rPr>
                <w:rFonts w:ascii="Arial" w:hAnsi="Arial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053" w14:textId="77777777" w:rsidR="006828BA" w:rsidRPr="006828BA" w:rsidRDefault="006828BA" w:rsidP="007A4F2D">
            <w:pPr>
              <w:jc w:val="center"/>
              <w:rPr>
                <w:rFonts w:ascii="Arial" w:hAnsi="Arial"/>
              </w:rPr>
            </w:pPr>
          </w:p>
          <w:p w14:paraId="41CAF426" w14:textId="55B54125" w:rsidR="006828BA" w:rsidRPr="006828BA" w:rsidRDefault="006828BA" w:rsidP="007A4F2D">
            <w:pPr>
              <w:jc w:val="center"/>
              <w:rPr>
                <w:rFonts w:ascii="Arial" w:hAnsi="Arial"/>
              </w:rPr>
            </w:pPr>
            <w:r w:rsidRPr="006828BA">
              <w:rPr>
                <w:rFonts w:ascii="Arial" w:hAnsi="Arial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09" w14:textId="77777777" w:rsidR="006828BA" w:rsidRPr="006828BA" w:rsidRDefault="006828BA" w:rsidP="007A4F2D">
            <w:pPr>
              <w:jc w:val="center"/>
              <w:rPr>
                <w:rFonts w:ascii="Arial" w:hAnsi="Arial"/>
              </w:rPr>
            </w:pPr>
          </w:p>
          <w:p w14:paraId="39D117D5" w14:textId="47C66DAE" w:rsidR="006828BA" w:rsidRPr="006828BA" w:rsidRDefault="006828BA" w:rsidP="007A4F2D">
            <w:pPr>
              <w:jc w:val="center"/>
              <w:rPr>
                <w:rFonts w:ascii="Arial" w:hAnsi="Arial"/>
              </w:rPr>
            </w:pPr>
            <w:r w:rsidRPr="006828BA">
              <w:rPr>
                <w:rFonts w:ascii="Arial" w:hAnsi="Arial"/>
              </w:rPr>
              <w:t>3</w:t>
            </w: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FA49" w14:textId="74A07AFC" w:rsidR="006828BA" w:rsidRDefault="006828BA" w:rsidP="007A4F2D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14:paraId="2E667235" w14:textId="77777777" w:rsidR="00D15C7A" w:rsidRPr="00132BDF" w:rsidRDefault="00D15C7A" w:rsidP="003150B9">
      <w:pPr>
        <w:jc w:val="both"/>
        <w:rPr>
          <w:rFonts w:ascii="Arial" w:eastAsia="Calibri" w:hAnsi="Arial" w:cs="Arial"/>
          <w:b/>
          <w:iCs/>
        </w:rPr>
      </w:pPr>
    </w:p>
    <w:p w14:paraId="516EF3B4" w14:textId="03D12CF8" w:rsidR="00037A14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 w:rsidR="00BC17EF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>. A230106 - Školska kuhinja</w:t>
      </w:r>
    </w:p>
    <w:p w14:paraId="28880F4B" w14:textId="5FE83E52" w:rsidR="004931F9" w:rsidRPr="004931F9" w:rsidRDefault="00054194" w:rsidP="004931F9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 xml:space="preserve">Obrazloženje </w:t>
      </w:r>
      <w:r w:rsidR="00037A14">
        <w:rPr>
          <w:rFonts w:ascii="Arial" w:eastAsia="Calibri" w:hAnsi="Arial" w:cs="Arial"/>
          <w:b/>
        </w:rPr>
        <w:t>aktivnosti:</w:t>
      </w:r>
      <w:r w:rsidR="004931F9" w:rsidRPr="004931F9">
        <w:rPr>
          <w:rFonts w:ascii="Arial" w:eastAsia="Calibri" w:hAnsi="Arial" w:cs="Arial"/>
          <w:lang w:eastAsia="hr-HR"/>
        </w:rPr>
        <w:t xml:space="preserve"> Planirani su rashodi po realnoj procijeni ostvarenja istih koji služe za financiranje prehrane učenika dok borave u školi</w:t>
      </w:r>
      <w:r w:rsidR="001E4BDD">
        <w:rPr>
          <w:rFonts w:ascii="Arial" w:eastAsia="Calibri" w:hAnsi="Arial" w:cs="Arial"/>
          <w:lang w:eastAsia="hr-HR"/>
        </w:rPr>
        <w:t xml:space="preserve"> na produženom boravku,</w:t>
      </w:r>
      <w:r w:rsidR="004931F9" w:rsidRPr="004931F9">
        <w:rPr>
          <w:rFonts w:ascii="Arial" w:eastAsia="Calibri" w:hAnsi="Arial" w:cs="Arial"/>
          <w:lang w:eastAsia="hr-HR"/>
        </w:rPr>
        <w:t xml:space="preserve"> u skladu s propisanim normativima koje donosi ministarstvo nadležno za zdravstvo. U cilju očuvanja zdravlja učenika u školi se ne nudi brza hrana i gazirana pića. Prehrana se izvodi u blagovaonici škole. Financiranje se vrši uplatama roditelja</w:t>
      </w:r>
      <w:r w:rsidR="00773782">
        <w:rPr>
          <w:rFonts w:ascii="Arial" w:eastAsia="Calibri" w:hAnsi="Arial" w:cs="Arial"/>
          <w:lang w:eastAsia="hr-HR"/>
        </w:rPr>
        <w:t xml:space="preserve">. </w:t>
      </w:r>
      <w:r w:rsidR="004931F9" w:rsidRPr="004931F9">
        <w:rPr>
          <w:rFonts w:ascii="Arial" w:eastAsia="Calibri" w:hAnsi="Arial" w:cs="Arial"/>
          <w:lang w:eastAsia="hr-HR"/>
        </w:rPr>
        <w:t>Cilj provođenja je da se djeca što zdravije hrane.</w:t>
      </w:r>
    </w:p>
    <w:p w14:paraId="06BF6DFE" w14:textId="77777777" w:rsidR="00037A14" w:rsidRPr="004931F9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1985"/>
      </w:tblGrid>
      <w:tr w:rsidR="00401184" w14:paraId="05CEA51D" w14:textId="77777777" w:rsidTr="001419D3">
        <w:trPr>
          <w:trHeight w:val="509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5028" w14:textId="7407BE48" w:rsidR="00401184" w:rsidRDefault="00401184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925" w14:textId="77777777" w:rsidR="00401184" w:rsidRDefault="00401184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225" w14:textId="77777777" w:rsidR="00401184" w:rsidRDefault="0040118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401184" w14:paraId="3C2934E3" w14:textId="77777777" w:rsidTr="001419D3">
        <w:trPr>
          <w:trHeight w:val="50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F4C4" w14:textId="77777777" w:rsidR="00401184" w:rsidRDefault="00401184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FBFD" w14:textId="77777777" w:rsidR="00401184" w:rsidRDefault="00401184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B41" w14:textId="77777777" w:rsidR="00401184" w:rsidRDefault="00401184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401184" w14:paraId="0D09B6E4" w14:textId="77777777" w:rsidTr="001419D3">
        <w:trPr>
          <w:trHeight w:val="10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92F4" w14:textId="77777777" w:rsidR="001419D3" w:rsidRDefault="001419D3">
            <w:pPr>
              <w:jc w:val="both"/>
              <w:rPr>
                <w:rFonts w:ascii="Arial" w:hAnsi="Arial" w:cs="Arial"/>
              </w:rPr>
            </w:pPr>
            <w:r w:rsidRPr="001419D3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13DEBB57" w14:textId="4F818A97" w:rsidR="00401184" w:rsidRDefault="00401184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809" w14:textId="77777777" w:rsidR="00401184" w:rsidRDefault="0040118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3CC3A49" w14:textId="77777777" w:rsidR="00401184" w:rsidRDefault="0040118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444" w14:textId="77777777" w:rsidR="00401184" w:rsidRDefault="00401184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1B0150F" w14:textId="77777777" w:rsidR="00401184" w:rsidRDefault="004011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A230106</w:t>
            </w:r>
          </w:p>
          <w:p w14:paraId="6B24D0EA" w14:textId="77777777" w:rsidR="00401184" w:rsidRDefault="00401184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48BA1268" w14:textId="77777777" w:rsidR="004931F9" w:rsidRDefault="004931F9" w:rsidP="00037A14">
      <w:pPr>
        <w:jc w:val="both"/>
        <w:rPr>
          <w:rFonts w:ascii="Arial" w:eastAsia="Calibri" w:hAnsi="Arial" w:cs="Arial"/>
        </w:rPr>
      </w:pPr>
    </w:p>
    <w:p w14:paraId="256107DC" w14:textId="1E0A6D00" w:rsidR="00037A14" w:rsidRDefault="00037A14" w:rsidP="00037A1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Pokazatelji uspješnost: </w:t>
      </w:r>
      <w:r>
        <w:rPr>
          <w:rFonts w:ascii="Arial" w:eastAsia="Calibri" w:hAnsi="Arial" w:cs="Arial"/>
        </w:rPr>
        <w:t>Težiti povećanju</w:t>
      </w:r>
      <w:r w:rsidR="001E4BDD">
        <w:rPr>
          <w:rFonts w:ascii="Arial" w:eastAsia="Calibri" w:hAnsi="Arial" w:cs="Arial"/>
        </w:rPr>
        <w:t xml:space="preserve"> zadovoljstva</w:t>
      </w:r>
      <w:r>
        <w:rPr>
          <w:rFonts w:ascii="Arial" w:eastAsia="Calibri" w:hAnsi="Arial" w:cs="Arial"/>
        </w:rPr>
        <w:t xml:space="preserve"> </w:t>
      </w:r>
      <w:r w:rsidR="001E4BDD">
        <w:rPr>
          <w:rFonts w:ascii="Arial" w:eastAsia="Calibri" w:hAnsi="Arial" w:cs="Arial"/>
        </w:rPr>
        <w:t>roditelja čija djeca koriste uslugu produženog boravka.</w:t>
      </w:r>
      <w:r w:rsidR="00BC3D16">
        <w:rPr>
          <w:rFonts w:ascii="Arial" w:eastAsia="Calibri" w:hAnsi="Arial" w:cs="Arial"/>
        </w:rPr>
        <w:t xml:space="preserve"> Broj učenika koji koriste uslugu PB iznosi 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30"/>
        <w:gridCol w:w="1747"/>
        <w:gridCol w:w="1559"/>
        <w:gridCol w:w="1701"/>
      </w:tblGrid>
      <w:tr w:rsidR="00C4254B" w14:paraId="7FAEEAC3" w14:textId="200A692F" w:rsidTr="00C4254B">
        <w:trPr>
          <w:trHeight w:val="50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1DD" w14:textId="77777777" w:rsidR="00C4254B" w:rsidRPr="00EE796D" w:rsidRDefault="00C4254B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 w:rsidRPr="00EE796D">
              <w:rPr>
                <w:rFonts w:ascii="Arial" w:hAnsi="Arial"/>
              </w:rPr>
              <w:t>Pokazatelj rezultata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B88A" w14:textId="77777777" w:rsidR="00C4254B" w:rsidRDefault="00C4254B">
            <w:pPr>
              <w:jc w:val="both"/>
              <w:rPr>
                <w:rFonts w:ascii="Arial" w:hAnsi="Arial"/>
              </w:rPr>
            </w:pPr>
            <w:r w:rsidRPr="00EE796D">
              <w:rPr>
                <w:rFonts w:ascii="Arial" w:hAnsi="Arial"/>
              </w:rPr>
              <w:t>Početna  vrijednost</w:t>
            </w:r>
          </w:p>
          <w:p w14:paraId="782684F0" w14:textId="0E7D72BA" w:rsidR="00C4254B" w:rsidRPr="00EE796D" w:rsidRDefault="00C4254B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2024.</w:t>
            </w:r>
          </w:p>
        </w:tc>
        <w:tc>
          <w:tcPr>
            <w:tcW w:w="5007" w:type="dxa"/>
            <w:gridSpan w:val="3"/>
            <w:shd w:val="clear" w:color="auto" w:fill="auto"/>
          </w:tcPr>
          <w:p w14:paraId="4A71F276" w14:textId="431DB8AB" w:rsidR="00C4254B" w:rsidRPr="00C4254B" w:rsidRDefault="00C4254B" w:rsidP="00C4254B">
            <w:pPr>
              <w:jc w:val="center"/>
              <w:rPr>
                <w:rFonts w:ascii="Arial" w:hAnsi="Arial" w:cs="Arial"/>
              </w:rPr>
            </w:pPr>
            <w:r w:rsidRPr="00C4254B">
              <w:rPr>
                <w:rFonts w:ascii="Arial" w:hAnsi="Arial" w:cs="Arial"/>
              </w:rPr>
              <w:t>Ciljana vrijednost</w:t>
            </w:r>
          </w:p>
        </w:tc>
      </w:tr>
      <w:tr w:rsidR="00C4254B" w14:paraId="40A6D2E4" w14:textId="77777777" w:rsidTr="00C4254B">
        <w:trPr>
          <w:trHeight w:val="20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93E" w14:textId="77777777" w:rsidR="00C4254B" w:rsidRPr="00EE796D" w:rsidRDefault="00C4254B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9D9" w14:textId="77777777" w:rsidR="00C4254B" w:rsidRPr="00EE796D" w:rsidRDefault="00C4254B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612" w14:textId="77777777" w:rsidR="00C4254B" w:rsidRDefault="00C4254B" w:rsidP="00C4254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B6BFB5" w14:textId="3F4A8C0E" w:rsidR="00C4254B" w:rsidRPr="00EE796D" w:rsidRDefault="00C4254B" w:rsidP="00C4254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EDF" w14:textId="77777777" w:rsidR="00C4254B" w:rsidRDefault="00C4254B" w:rsidP="00C4254B">
            <w:pPr>
              <w:jc w:val="center"/>
              <w:rPr>
                <w:rFonts w:ascii="Arial" w:hAnsi="Arial"/>
              </w:rPr>
            </w:pPr>
          </w:p>
          <w:p w14:paraId="3A060F97" w14:textId="2F29C9AF" w:rsidR="00C4254B" w:rsidRPr="00EE796D" w:rsidRDefault="00C4254B" w:rsidP="00C425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2BE" w14:textId="77777777" w:rsidR="00C4254B" w:rsidRDefault="00C4254B" w:rsidP="00C4254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0E578EC" w14:textId="19F47553" w:rsidR="00C4254B" w:rsidRPr="00EE796D" w:rsidRDefault="00C4254B" w:rsidP="00C4254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C4254B" w14:paraId="0FA25A4F" w14:textId="77777777" w:rsidTr="00C4254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42D4" w14:textId="77777777" w:rsidR="00C4254B" w:rsidRPr="004931F9" w:rsidRDefault="00C4254B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 w:rsidRPr="004931F9">
              <w:rPr>
                <w:rFonts w:ascii="Arial" w:hAnsi="Arial"/>
              </w:rPr>
              <w:t>Broj djece koji se hrane u školskoj kuhinji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C3B" w14:textId="77777777" w:rsidR="00C4254B" w:rsidRPr="004931F9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4A33569" w14:textId="77777777" w:rsidR="00C4254B" w:rsidRPr="004931F9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4931F9">
              <w:rPr>
                <w:rFonts w:ascii="Arial" w:hAnsi="Arial"/>
              </w:rPr>
              <w:t>120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218" w14:textId="77777777" w:rsidR="00C4254B" w:rsidRPr="001E4BDD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9BB0E8B" w14:textId="19D108BD" w:rsidR="00C4254B" w:rsidRPr="001E4BDD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</w:t>
            </w:r>
            <w:r w:rsidRPr="001E4BDD"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F83" w14:textId="77777777" w:rsidR="00C4254B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532095E" w14:textId="073D6630" w:rsidR="00C4254B" w:rsidRPr="001E4BDD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CA8" w14:textId="1590F5CA" w:rsidR="00C4254B" w:rsidRPr="001E4BDD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1D191C8" w14:textId="20409941" w:rsidR="00C4254B" w:rsidRPr="001E4BDD" w:rsidRDefault="00C4254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</w:t>
            </w:r>
            <w:r w:rsidRPr="001E4BDD"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65BA7992" w14:textId="77777777" w:rsidR="00BC17EF" w:rsidRDefault="00BC17EF" w:rsidP="00037A14">
      <w:pPr>
        <w:jc w:val="both"/>
        <w:rPr>
          <w:rFonts w:ascii="Arial" w:eastAsia="Calibri" w:hAnsi="Arial" w:cs="Arial"/>
          <w:b/>
        </w:rPr>
      </w:pPr>
    </w:p>
    <w:p w14:paraId="627DE3D5" w14:textId="744A6967" w:rsidR="00037A14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 w:rsidR="00BC17EF">
        <w:rPr>
          <w:rFonts w:ascii="Arial" w:eastAsia="Calibri" w:hAnsi="Arial" w:cs="Arial"/>
          <w:b/>
        </w:rPr>
        <w:t>3</w:t>
      </w:r>
      <w:r>
        <w:rPr>
          <w:rFonts w:ascii="Arial" w:eastAsia="Calibri" w:hAnsi="Arial" w:cs="Arial"/>
          <w:b/>
        </w:rPr>
        <w:t>. A230107 - Produženi boravak</w:t>
      </w:r>
    </w:p>
    <w:p w14:paraId="129A5EC3" w14:textId="6EAA0908" w:rsidR="00037A14" w:rsidRDefault="00054194" w:rsidP="00037A14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 xml:space="preserve">Obrazloženje </w:t>
      </w:r>
      <w:r w:rsidR="00037A14">
        <w:rPr>
          <w:rFonts w:ascii="Arial" w:eastAsia="Calibri" w:hAnsi="Arial" w:cs="Arial"/>
          <w:b/>
        </w:rPr>
        <w:t xml:space="preserve">aktivnosti: </w:t>
      </w:r>
      <w:r w:rsidR="000D7A18" w:rsidRPr="000D7A18">
        <w:rPr>
          <w:rFonts w:ascii="Arial" w:eastAsia="Calibri" w:hAnsi="Arial" w:cs="Arial"/>
          <w:lang w:eastAsia="hr-HR"/>
        </w:rPr>
        <w:t>Produženi boravak neobvezan je oblik odgojno-obrazovnog rada namijenjen učenicima razredne nastave koji se provodi izvan redovite nastave.</w:t>
      </w:r>
      <w:r w:rsidR="000D7A18">
        <w:rPr>
          <w:rFonts w:ascii="Arial" w:eastAsia="Calibri" w:hAnsi="Arial" w:cs="Arial"/>
          <w:lang w:eastAsia="hr-HR"/>
        </w:rPr>
        <w:t xml:space="preserve"> </w:t>
      </w:r>
      <w:r w:rsidR="000D7A18" w:rsidRPr="000D7A18">
        <w:rPr>
          <w:rFonts w:ascii="Arial" w:eastAsia="Calibri" w:hAnsi="Arial" w:cs="Arial"/>
          <w:lang w:eastAsia="hr-HR"/>
        </w:rPr>
        <w:t xml:space="preserve">Najvažniji je cilj omogućavanje stručne pomoći u rješavanju postavljanih zadataka, razvijanje i poticanje sposobnosti za samostalni i timski rad, te zbrinjavanje djece do povratka roditelja s posla. </w:t>
      </w:r>
      <w:r w:rsidR="000D7A18" w:rsidRPr="000D7A18">
        <w:rPr>
          <w:rFonts w:ascii="Arial" w:eastAsia="Times New Roman" w:hAnsi="Arial" w:cs="Arial"/>
          <w:lang w:eastAsia="hr-HR"/>
        </w:rPr>
        <w:t xml:space="preserve">Pokazatelji uspješnosti su zadovoljni učenici, roditelji i učitelji zbog kvalitetnog, svrsishodnog, </w:t>
      </w:r>
      <w:r w:rsidR="000D7A18" w:rsidRPr="000D7A18">
        <w:rPr>
          <w:rFonts w:ascii="Arial" w:eastAsia="Times New Roman" w:hAnsi="Arial" w:cs="Arial"/>
          <w:lang w:eastAsia="hr-HR"/>
        </w:rPr>
        <w:lastRenderedPageBreak/>
        <w:t>kreativnog i ugodno provedenog vremena u školi, kroz nebrojene mogućnosti ispunjavanja dječjih kreativnih potencijala.</w:t>
      </w:r>
      <w:r w:rsidR="000D7A18">
        <w:rPr>
          <w:rFonts w:ascii="Arial" w:eastAsia="Calibri" w:hAnsi="Arial" w:cs="Arial"/>
          <w:lang w:eastAsia="hr-HR"/>
        </w:rPr>
        <w:t xml:space="preserve"> </w:t>
      </w:r>
      <w:r w:rsidR="00037A14">
        <w:rPr>
          <w:rFonts w:ascii="Arial" w:eastAsia="Calibri" w:hAnsi="Arial" w:cs="Arial"/>
        </w:rPr>
        <w:t xml:space="preserve">Najvažniji je cilj omogućavanje stručne pomoći u rješavanju postavljanih zadataka, razvijanje i poticanje sposobnosti za samostalni i timski rad, te zbrinjavanje djece do povratka roditelja s posla. </w:t>
      </w:r>
    </w:p>
    <w:p w14:paraId="47322665" w14:textId="77777777" w:rsidR="00037A14" w:rsidRPr="005F2C2B" w:rsidRDefault="00037A14" w:rsidP="00037A14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2552"/>
      </w:tblGrid>
      <w:tr w:rsidR="0023768B" w14:paraId="5B4670EB" w14:textId="77777777" w:rsidTr="0023768B">
        <w:trPr>
          <w:trHeight w:val="509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DC70" w14:textId="4B3280C5" w:rsidR="0023768B" w:rsidRDefault="0023768B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62B" w14:textId="77777777" w:rsidR="0023768B" w:rsidRDefault="0023768B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586" w14:textId="77777777" w:rsidR="0023768B" w:rsidRDefault="0023768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23768B" w14:paraId="4B56B564" w14:textId="77777777" w:rsidTr="0023768B">
        <w:trPr>
          <w:trHeight w:val="509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CB8D" w14:textId="77777777" w:rsidR="0023768B" w:rsidRDefault="0023768B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471" w14:textId="77777777" w:rsidR="0023768B" w:rsidRDefault="0023768B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3330" w14:textId="77777777" w:rsidR="0023768B" w:rsidRDefault="0023768B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23768B" w14:paraId="019B6375" w14:textId="77777777" w:rsidTr="0023768B">
        <w:trPr>
          <w:trHeight w:val="10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D71" w14:textId="77777777" w:rsidR="0023768B" w:rsidRDefault="0023768B">
            <w:pPr>
              <w:jc w:val="both"/>
              <w:rPr>
                <w:rFonts w:ascii="Arial" w:hAnsi="Arial" w:cs="Arial"/>
              </w:rPr>
            </w:pPr>
            <w:r w:rsidRPr="0023768B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58799AC3" w14:textId="06C7E148" w:rsidR="0023768B" w:rsidRDefault="0023768B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816" w14:textId="77777777" w:rsidR="0023768B" w:rsidRDefault="0023768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2FD763" w14:textId="77777777" w:rsidR="0023768B" w:rsidRDefault="0023768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12C" w14:textId="77777777" w:rsidR="0023768B" w:rsidRDefault="0023768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8736785" w14:textId="77777777" w:rsidR="0023768B" w:rsidRDefault="002376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A230107</w:t>
            </w:r>
          </w:p>
          <w:p w14:paraId="4E570752" w14:textId="77777777" w:rsidR="0023768B" w:rsidRDefault="0023768B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41433142" w14:textId="77777777" w:rsidR="00037A14" w:rsidRDefault="00037A14" w:rsidP="00037A14">
      <w:pPr>
        <w:jc w:val="both"/>
        <w:rPr>
          <w:rFonts w:ascii="Arial" w:eastAsia="Calibri" w:hAnsi="Arial" w:cs="Arial"/>
        </w:rPr>
      </w:pPr>
    </w:p>
    <w:p w14:paraId="49C57BD5" w14:textId="77777777" w:rsidR="00037A14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Pokazatelji uspješnosti:</w:t>
      </w:r>
    </w:p>
    <w:p w14:paraId="382C6AED" w14:textId="494B0673" w:rsidR="00037A14" w:rsidRDefault="00037A14" w:rsidP="00037A1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Financiranje se provodi tako da troškove djelatnika osiguravaju općine s čijeg su područja učenici korisnici produženog bor</w:t>
      </w:r>
      <w:r w:rsidR="00B9207E">
        <w:rPr>
          <w:rFonts w:ascii="Arial" w:eastAsia="Calibri" w:hAnsi="Arial" w:cs="Arial"/>
        </w:rPr>
        <w:t>avka. Prehranu u iznosu od 18,00 K</w:t>
      </w:r>
      <w:r>
        <w:rPr>
          <w:rFonts w:ascii="Arial" w:eastAsia="Calibri" w:hAnsi="Arial" w:cs="Arial"/>
        </w:rPr>
        <w:t>n</w:t>
      </w:r>
      <w:r w:rsidR="005D1289">
        <w:rPr>
          <w:rFonts w:ascii="Arial" w:eastAsia="Calibri" w:hAnsi="Arial" w:cs="Arial"/>
        </w:rPr>
        <w:t xml:space="preserve"> odnosno 2,39 Eur</w:t>
      </w:r>
      <w:r>
        <w:rPr>
          <w:rFonts w:ascii="Arial" w:eastAsia="Calibri" w:hAnsi="Arial" w:cs="Arial"/>
        </w:rPr>
        <w:t xml:space="preserve"> dnevno sufinanciraju roditelji. </w:t>
      </w:r>
    </w:p>
    <w:p w14:paraId="349E02A0" w14:textId="77777777" w:rsidR="0023768B" w:rsidRDefault="0023768B" w:rsidP="00037A14">
      <w:pPr>
        <w:jc w:val="both"/>
        <w:rPr>
          <w:rFonts w:ascii="Arial" w:eastAsia="Calibri" w:hAnsi="Arial" w:cs="Arial"/>
        </w:rPr>
      </w:pPr>
    </w:p>
    <w:p w14:paraId="65488492" w14:textId="77777777" w:rsidR="0023768B" w:rsidRDefault="0023768B" w:rsidP="00037A14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1227"/>
        <w:gridCol w:w="1718"/>
        <w:gridCol w:w="1701"/>
        <w:gridCol w:w="1701"/>
      </w:tblGrid>
      <w:tr w:rsidR="0023768B" w14:paraId="0C7966AA" w14:textId="27411CEE" w:rsidTr="001706E0">
        <w:trPr>
          <w:trHeight w:val="509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EA0E" w14:textId="77777777" w:rsidR="0023768B" w:rsidRPr="00EE796D" w:rsidRDefault="0023768B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 w:rsidRPr="00EE796D">
              <w:rPr>
                <w:rFonts w:ascii="Arial" w:hAnsi="Arial"/>
              </w:rPr>
              <w:t>Pokazatelj rezultata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343" w14:textId="77777777" w:rsidR="0023768B" w:rsidRDefault="0023768B">
            <w:pPr>
              <w:jc w:val="both"/>
              <w:rPr>
                <w:rFonts w:ascii="Arial" w:hAnsi="Arial"/>
              </w:rPr>
            </w:pPr>
            <w:r w:rsidRPr="00EE796D">
              <w:rPr>
                <w:rFonts w:ascii="Arial" w:hAnsi="Arial"/>
              </w:rPr>
              <w:t>Početna  vrijednost</w:t>
            </w:r>
          </w:p>
          <w:p w14:paraId="49D4661A" w14:textId="77777777" w:rsidR="001706E0" w:rsidRDefault="001706E0">
            <w:pPr>
              <w:jc w:val="both"/>
              <w:rPr>
                <w:rFonts w:ascii="Arial" w:hAnsi="Arial"/>
              </w:rPr>
            </w:pPr>
          </w:p>
          <w:p w14:paraId="2635DA67" w14:textId="25CF328D" w:rsidR="001706E0" w:rsidRPr="00EE796D" w:rsidRDefault="001706E0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2024.</w:t>
            </w:r>
          </w:p>
        </w:tc>
        <w:tc>
          <w:tcPr>
            <w:tcW w:w="5120" w:type="dxa"/>
            <w:gridSpan w:val="3"/>
            <w:shd w:val="clear" w:color="auto" w:fill="auto"/>
          </w:tcPr>
          <w:p w14:paraId="07FF9208" w14:textId="62CB72E1" w:rsidR="0023768B" w:rsidRPr="0023768B" w:rsidRDefault="0023768B" w:rsidP="001706E0">
            <w:pPr>
              <w:jc w:val="center"/>
              <w:rPr>
                <w:rFonts w:ascii="Arial" w:hAnsi="Arial" w:cs="Arial"/>
              </w:rPr>
            </w:pPr>
            <w:r w:rsidRPr="0023768B">
              <w:rPr>
                <w:rFonts w:ascii="Arial" w:hAnsi="Arial" w:cs="Arial"/>
              </w:rPr>
              <w:t>Ciljana vrijednost</w:t>
            </w:r>
          </w:p>
        </w:tc>
      </w:tr>
      <w:tr w:rsidR="0023768B" w14:paraId="41F6A442" w14:textId="77777777" w:rsidTr="001706E0">
        <w:trPr>
          <w:trHeight w:val="1170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487" w14:textId="77777777" w:rsidR="0023768B" w:rsidRPr="00EE796D" w:rsidRDefault="0023768B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E6F" w14:textId="77777777" w:rsidR="0023768B" w:rsidRPr="00EE796D" w:rsidRDefault="0023768B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D188" w14:textId="77777777" w:rsidR="0023768B" w:rsidRDefault="0023768B" w:rsidP="001706E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98C8475" w14:textId="3AA6D1CC" w:rsidR="001706E0" w:rsidRDefault="001706E0" w:rsidP="001706E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  <w:p w14:paraId="29D41CEB" w14:textId="6A286EC7" w:rsidR="001706E0" w:rsidRPr="00EE796D" w:rsidRDefault="001706E0" w:rsidP="001706E0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937" w14:textId="77777777" w:rsidR="0023768B" w:rsidRDefault="0023768B" w:rsidP="001706E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BA07F0B" w14:textId="3A9F0CF4" w:rsidR="001706E0" w:rsidRPr="00EE796D" w:rsidRDefault="001706E0" w:rsidP="00170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C1A5" w14:textId="77777777" w:rsidR="0023768B" w:rsidRDefault="0023768B" w:rsidP="001706E0">
            <w:pPr>
              <w:jc w:val="center"/>
              <w:rPr>
                <w:rFonts w:ascii="Arial" w:hAnsi="Arial"/>
              </w:rPr>
            </w:pPr>
          </w:p>
          <w:p w14:paraId="49662070" w14:textId="2B09564F" w:rsidR="001706E0" w:rsidRPr="00EE796D" w:rsidRDefault="001706E0" w:rsidP="001706E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23768B" w14:paraId="7A9651A3" w14:textId="77777777" w:rsidTr="001706E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4FDE" w14:textId="77777777" w:rsidR="0023768B" w:rsidRPr="00520321" w:rsidRDefault="0023768B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 w:rsidRPr="00520321">
              <w:rPr>
                <w:rFonts w:ascii="Arial" w:hAnsi="Arial"/>
              </w:rPr>
              <w:t>Broj učenika u produženom boravku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3F7" w14:textId="57E73AA7" w:rsidR="0023768B" w:rsidRPr="00520321" w:rsidRDefault="0023768B" w:rsidP="00520321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76A" w14:textId="1807D9B0" w:rsidR="0023768B" w:rsidRPr="006E73A1" w:rsidRDefault="001706E0" w:rsidP="0052032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F60" w14:textId="43834146" w:rsidR="0023768B" w:rsidRPr="006E73A1" w:rsidRDefault="001706E0" w:rsidP="0052032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1BC" w14:textId="02328AE0" w:rsidR="0023768B" w:rsidRPr="006E73A1" w:rsidRDefault="001706E0" w:rsidP="0052032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60</w:t>
            </w:r>
          </w:p>
        </w:tc>
      </w:tr>
    </w:tbl>
    <w:p w14:paraId="73C6D28C" w14:textId="77777777" w:rsidR="00037A14" w:rsidRDefault="00037A14" w:rsidP="00037A14">
      <w:pPr>
        <w:jc w:val="both"/>
        <w:rPr>
          <w:rFonts w:ascii="Arial" w:eastAsia="Calibri" w:hAnsi="Arial" w:cs="Arial"/>
        </w:rPr>
      </w:pPr>
    </w:p>
    <w:p w14:paraId="2D883A46" w14:textId="3FEB154A" w:rsidR="00037A14" w:rsidRDefault="00037A14" w:rsidP="00037A14">
      <w:pPr>
        <w:jc w:val="both"/>
        <w:rPr>
          <w:rFonts w:ascii="Arial" w:eastAsia="Times New Roman" w:hAnsi="Arial" w:cs="Times New Roman"/>
          <w:b/>
          <w:szCs w:val="24"/>
        </w:rPr>
      </w:pPr>
      <w:r>
        <w:rPr>
          <w:rFonts w:ascii="Arial" w:hAnsi="Arial"/>
          <w:b/>
        </w:rPr>
        <w:t>3.</w:t>
      </w:r>
      <w:r w:rsidR="00BC17EF">
        <w:rPr>
          <w:rFonts w:ascii="Arial" w:hAnsi="Arial"/>
          <w:b/>
        </w:rPr>
        <w:t>4.</w:t>
      </w:r>
      <w:r>
        <w:rPr>
          <w:rFonts w:ascii="Arial" w:hAnsi="Arial"/>
          <w:b/>
        </w:rPr>
        <w:t xml:space="preserve"> A230115- Ostali programi i projekti</w:t>
      </w:r>
    </w:p>
    <w:p w14:paraId="3280ADF4" w14:textId="6C650E7A" w:rsidR="00EE796D" w:rsidRDefault="0024151D" w:rsidP="00405C98">
      <w:pPr>
        <w:pStyle w:val="NoSpacing"/>
        <w:jc w:val="both"/>
        <w:rPr>
          <w:rFonts w:ascii="Arial" w:hAnsi="Arial" w:cs="Arial"/>
          <w:lang w:eastAsia="hr-HR"/>
        </w:rPr>
      </w:pPr>
      <w:r>
        <w:rPr>
          <w:rFonts w:ascii="Arial" w:hAnsi="Arial"/>
          <w:b/>
        </w:rPr>
        <w:t xml:space="preserve">Obrazloženje </w:t>
      </w:r>
      <w:r w:rsidR="00037A14">
        <w:rPr>
          <w:rFonts w:ascii="Arial" w:hAnsi="Arial"/>
          <w:b/>
        </w:rPr>
        <w:t>aktivnosti</w:t>
      </w:r>
      <w:r w:rsidR="00037A14">
        <w:rPr>
          <w:rFonts w:ascii="Arial" w:hAnsi="Arial"/>
        </w:rPr>
        <w:t xml:space="preserve">: </w:t>
      </w:r>
      <w:r w:rsidR="005F2C2B">
        <w:rPr>
          <w:rFonts w:ascii="Arial" w:hAnsi="Arial" w:cs="Arial"/>
          <w:lang w:eastAsia="hr-HR"/>
        </w:rPr>
        <w:t>Namjenski prihodi od 2</w:t>
      </w:r>
      <w:r w:rsidR="005F2C2B" w:rsidRPr="004C1228">
        <w:rPr>
          <w:rFonts w:ascii="Arial" w:hAnsi="Arial" w:cs="Arial"/>
          <w:lang w:eastAsia="hr-HR"/>
        </w:rPr>
        <w:t>0.000,0</w:t>
      </w:r>
      <w:r w:rsidR="005F2C2B">
        <w:rPr>
          <w:rFonts w:ascii="Arial" w:hAnsi="Arial" w:cs="Arial"/>
          <w:lang w:eastAsia="hr-HR"/>
        </w:rPr>
        <w:t>0 kn</w:t>
      </w:r>
      <w:r w:rsidR="002F6F3A">
        <w:rPr>
          <w:rFonts w:ascii="Arial" w:hAnsi="Arial" w:cs="Arial"/>
          <w:lang w:eastAsia="hr-HR"/>
        </w:rPr>
        <w:t xml:space="preserve"> odnosno 2.654,46 Eur</w:t>
      </w:r>
      <w:r w:rsidR="005F2C2B">
        <w:rPr>
          <w:rFonts w:ascii="Arial" w:hAnsi="Arial" w:cs="Arial"/>
          <w:lang w:eastAsia="hr-HR"/>
        </w:rPr>
        <w:t xml:space="preserve"> koje financira Općina Sv.Nedelja</w:t>
      </w:r>
      <w:r w:rsidR="005F2C2B" w:rsidRPr="004C1228">
        <w:rPr>
          <w:rFonts w:ascii="Arial" w:hAnsi="Arial" w:cs="Arial"/>
          <w:lang w:eastAsia="hr-HR"/>
        </w:rPr>
        <w:t xml:space="preserve"> za </w:t>
      </w:r>
      <w:r w:rsidR="005F2C2B">
        <w:rPr>
          <w:rFonts w:ascii="Arial" w:hAnsi="Arial" w:cs="Arial"/>
          <w:lang w:eastAsia="hr-HR"/>
        </w:rPr>
        <w:t>kupnju računalne opreme ili dr. potreba škole.</w:t>
      </w:r>
    </w:p>
    <w:p w14:paraId="0EE00119" w14:textId="77777777" w:rsidR="00405C98" w:rsidRPr="00405C98" w:rsidRDefault="00405C98" w:rsidP="00405C98">
      <w:pPr>
        <w:pStyle w:val="NoSpacing"/>
        <w:jc w:val="both"/>
        <w:rPr>
          <w:rFonts w:ascii="Arial" w:hAnsi="Arial"/>
        </w:rPr>
      </w:pPr>
    </w:p>
    <w:p w14:paraId="0D9E4475" w14:textId="77777777" w:rsidR="00037A14" w:rsidRPr="005F2C2B" w:rsidRDefault="00037A14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2126"/>
      </w:tblGrid>
      <w:tr w:rsidR="009A1C62" w14:paraId="783A27A8" w14:textId="77777777" w:rsidTr="009A1C62">
        <w:trPr>
          <w:trHeight w:val="50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F5AD" w14:textId="383890D1" w:rsidR="009A1C62" w:rsidRDefault="009A1C62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B807" w14:textId="77777777" w:rsidR="009A1C62" w:rsidRDefault="009A1C62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B7A3" w14:textId="77777777" w:rsidR="009A1C62" w:rsidRDefault="009A1C6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9A1C62" w14:paraId="35708B09" w14:textId="77777777" w:rsidTr="009A1C62">
        <w:trPr>
          <w:trHeight w:val="50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5157" w14:textId="77777777" w:rsidR="009A1C62" w:rsidRDefault="009A1C62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372" w14:textId="77777777" w:rsidR="009A1C62" w:rsidRDefault="009A1C62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F1EB" w14:textId="77777777" w:rsidR="009A1C62" w:rsidRDefault="009A1C62">
            <w:pPr>
              <w:rPr>
                <w:rFonts w:ascii="Arial" w:eastAsia="Times New Roman" w:hAnsi="Arial"/>
                <w:szCs w:val="24"/>
              </w:rPr>
            </w:pPr>
          </w:p>
        </w:tc>
      </w:tr>
      <w:tr w:rsidR="009A1C62" w14:paraId="1775F948" w14:textId="77777777" w:rsidTr="009A1C62">
        <w:trPr>
          <w:trHeight w:val="10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061" w14:textId="77777777" w:rsidR="009A1C62" w:rsidRDefault="009A1C62">
            <w:pPr>
              <w:jc w:val="both"/>
              <w:rPr>
                <w:rFonts w:ascii="Arial" w:hAnsi="Arial" w:cs="Arial"/>
              </w:rPr>
            </w:pPr>
            <w:r w:rsidRPr="009A1C62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3992B7A7" w14:textId="0A2E69AD" w:rsidR="009A1C62" w:rsidRDefault="009A1C62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446" w14:textId="77777777" w:rsidR="009A1C62" w:rsidRDefault="009A1C6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6BFACC5" w14:textId="77777777" w:rsidR="009A1C62" w:rsidRDefault="009A1C6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527" w14:textId="77777777" w:rsidR="009A1C62" w:rsidRDefault="009A1C6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2BF3CDE" w14:textId="77777777" w:rsidR="009A1C62" w:rsidRDefault="009A1C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A230115</w:t>
            </w:r>
          </w:p>
          <w:p w14:paraId="7D8EC000" w14:textId="77777777" w:rsidR="009A1C62" w:rsidRDefault="009A1C62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23E900DF" w14:textId="77777777" w:rsidR="00037A14" w:rsidRDefault="00037A14" w:rsidP="00037A14">
      <w:pPr>
        <w:jc w:val="both"/>
        <w:rPr>
          <w:rFonts w:ascii="Arial" w:eastAsia="Times New Roman" w:hAnsi="Arial" w:cs="Times New Roman"/>
          <w:szCs w:val="24"/>
        </w:rPr>
      </w:pPr>
    </w:p>
    <w:p w14:paraId="3CD329F4" w14:textId="2528D7C6" w:rsidR="001958CF" w:rsidRDefault="00540303" w:rsidP="001958CF">
      <w:pPr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/>
          <w:b/>
        </w:rPr>
        <w:t xml:space="preserve">Pokazatelj </w:t>
      </w:r>
      <w:r w:rsidR="00037A14">
        <w:rPr>
          <w:rFonts w:ascii="Arial" w:hAnsi="Arial"/>
          <w:b/>
        </w:rPr>
        <w:t>uspješnosti:</w:t>
      </w:r>
      <w:r w:rsidR="00037A14">
        <w:rPr>
          <w:rFonts w:ascii="Arial" w:hAnsi="Arial"/>
        </w:rPr>
        <w:t xml:space="preserve"> </w:t>
      </w:r>
      <w:r w:rsidR="001958CF">
        <w:rPr>
          <w:rFonts w:ascii="Arial" w:eastAsia="Calibri" w:hAnsi="Arial" w:cs="Arial"/>
        </w:rPr>
        <w:t>Kvalitetno odvijanje nastave.</w:t>
      </w:r>
    </w:p>
    <w:p w14:paraId="0BFD3F4C" w14:textId="77777777" w:rsidR="00EE796D" w:rsidRPr="001958CF" w:rsidRDefault="00EE796D" w:rsidP="001958CF">
      <w:pPr>
        <w:jc w:val="both"/>
        <w:rPr>
          <w:rFonts w:ascii="Arial" w:eastAsia="Calibri" w:hAnsi="Arial" w:cs="Arial"/>
          <w:color w:val="FF0000"/>
        </w:rPr>
      </w:pPr>
    </w:p>
    <w:p w14:paraId="0D720F4B" w14:textId="685E8596" w:rsidR="00037A14" w:rsidRDefault="00037A14" w:rsidP="00037A14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 w:rsidR="00BC17EF">
        <w:rPr>
          <w:rFonts w:ascii="Arial" w:eastAsia="Calibri" w:hAnsi="Arial" w:cs="Arial"/>
          <w:b/>
        </w:rPr>
        <w:t>5</w:t>
      </w:r>
      <w:r>
        <w:rPr>
          <w:rFonts w:ascii="Arial" w:eastAsia="Calibri" w:hAnsi="Arial" w:cs="Arial"/>
          <w:b/>
        </w:rPr>
        <w:t>. A230116- Udžbenici MZO</w:t>
      </w:r>
    </w:p>
    <w:p w14:paraId="6BC16B10" w14:textId="570BC6E7" w:rsidR="00037A14" w:rsidRPr="002414A4" w:rsidRDefault="00054194" w:rsidP="002414A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Calibri" w:hAnsi="Arial" w:cs="Arial"/>
          <w:b/>
        </w:rPr>
        <w:t>Obrazloženje</w:t>
      </w:r>
      <w:r w:rsidR="00037A14">
        <w:rPr>
          <w:rFonts w:ascii="Arial" w:eastAsia="Calibri" w:hAnsi="Arial" w:cs="Arial"/>
          <w:b/>
        </w:rPr>
        <w:t xml:space="preserve"> aktivnosti: </w:t>
      </w:r>
      <w:r w:rsidR="002414A4" w:rsidRPr="002414A4">
        <w:rPr>
          <w:rFonts w:ascii="Arial" w:eastAsia="Times New Roman" w:hAnsi="Arial" w:cs="Arial"/>
          <w:lang w:eastAsia="hr-HR"/>
        </w:rPr>
        <w:t>Sukladno zakonu o udžbenicima i drugim obrazovnim materijalima za OŠ sredstva za nabavku udžbenika za učenike OŠ osiguravaju se  u Državnom proračunu.</w:t>
      </w:r>
      <w:r w:rsidR="002414A4">
        <w:rPr>
          <w:rFonts w:ascii="Arial" w:eastAsia="Times New Roman" w:hAnsi="Arial" w:cs="Arial"/>
          <w:lang w:eastAsia="hr-HR"/>
        </w:rPr>
        <w:t xml:space="preserve"> </w:t>
      </w:r>
      <w:r w:rsidR="002414A4" w:rsidRPr="002414A4">
        <w:rPr>
          <w:rFonts w:ascii="Arial" w:eastAsia="Times New Roman" w:hAnsi="Arial" w:cs="Arial"/>
          <w:lang w:eastAsia="hr-HR"/>
        </w:rPr>
        <w:t>Udžbenici nabavljeni sredstvima Državnog proračuna vlasništvo su škole, a postupanje je regulirano Naputkom o načinu uporabe, vraćanja i obnavljanja udžbenika i drugih obrazovnih materijala.</w:t>
      </w:r>
      <w:r w:rsidR="002414A4">
        <w:rPr>
          <w:rFonts w:ascii="Arial" w:eastAsia="Times New Roman" w:hAnsi="Arial" w:cs="Arial"/>
          <w:lang w:eastAsia="hr-HR"/>
        </w:rPr>
        <w:t xml:space="preserve"> </w:t>
      </w:r>
      <w:r w:rsidR="002414A4" w:rsidRPr="002414A4">
        <w:rPr>
          <w:rFonts w:ascii="Arial" w:eastAsia="Calibri" w:hAnsi="Arial" w:cs="Arial"/>
          <w:lang w:eastAsia="hr-HR"/>
        </w:rPr>
        <w:t>Planirana su sredstva za  udžbenike i radne udžbenike obveznih i izbornih predmeta.</w:t>
      </w:r>
      <w:r w:rsidR="002414A4">
        <w:rPr>
          <w:rFonts w:ascii="Arial" w:eastAsia="Times New Roman" w:hAnsi="Arial" w:cs="Arial"/>
          <w:lang w:eastAsia="hr-HR"/>
        </w:rPr>
        <w:t xml:space="preserve"> </w:t>
      </w:r>
      <w:r w:rsidR="002414A4" w:rsidRPr="002414A4">
        <w:rPr>
          <w:rFonts w:ascii="Arial" w:eastAsia="Calibri" w:hAnsi="Arial" w:cs="Arial"/>
          <w:lang w:eastAsia="hr-HR"/>
        </w:rPr>
        <w:t>Cilj je učiniti uvjete školovanja jednakim za svu djecu i poboljšati standard obrazovnog sustava te omogućiti učenicima kvalitetan rad sa pruženim nastavnim materijalima</w:t>
      </w:r>
      <w:r w:rsidR="002414A4">
        <w:rPr>
          <w:rFonts w:ascii="Arial" w:eastAsia="Calibri" w:hAnsi="Arial" w:cs="Arial"/>
          <w:lang w:eastAsia="hr-HR"/>
        </w:rPr>
        <w:t xml:space="preserve">. </w:t>
      </w:r>
    </w:p>
    <w:p w14:paraId="7A3B7541" w14:textId="77777777" w:rsidR="009A1C62" w:rsidRDefault="009A1C62" w:rsidP="00037A14">
      <w:pPr>
        <w:rPr>
          <w:rFonts w:ascii="Arial" w:eastAsia="Calibri" w:hAnsi="Arial" w:cs="Arial"/>
          <w:b/>
        </w:rPr>
      </w:pPr>
    </w:p>
    <w:p w14:paraId="7BDA4641" w14:textId="77777777" w:rsidR="009A1C62" w:rsidRDefault="009A1C62" w:rsidP="00037A14">
      <w:pPr>
        <w:rPr>
          <w:rFonts w:ascii="Arial" w:eastAsia="Calibri" w:hAnsi="Arial" w:cs="Arial"/>
          <w:b/>
        </w:rPr>
      </w:pPr>
    </w:p>
    <w:p w14:paraId="76353534" w14:textId="560E40D6" w:rsidR="00037A14" w:rsidRPr="002414A4" w:rsidRDefault="00037A14" w:rsidP="00037A14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84"/>
        <w:gridCol w:w="1843"/>
        <w:gridCol w:w="284"/>
        <w:gridCol w:w="1275"/>
      </w:tblGrid>
      <w:tr w:rsidR="00DE2068" w14:paraId="1D5D5E8B" w14:textId="77777777" w:rsidTr="00DE2068">
        <w:trPr>
          <w:trHeight w:val="28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F769" w14:textId="38868DB1" w:rsidR="00DE2068" w:rsidRDefault="00DE2068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6A29" w14:textId="77777777" w:rsidR="00DE2068" w:rsidRDefault="00DE2068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9D8" w14:textId="77777777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E09DF" w14:textId="5837D93E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DE2068" w14:paraId="3BEB815A" w14:textId="77777777" w:rsidTr="00DE2068">
        <w:trPr>
          <w:trHeight w:val="206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CC9F" w14:textId="77777777" w:rsidR="00DE2068" w:rsidRDefault="00DE2068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A63D" w14:textId="77777777" w:rsidR="00DE2068" w:rsidRDefault="00DE2068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27A8" w14:textId="77777777" w:rsidR="00DE2068" w:rsidRDefault="00DE2068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254BB" w14:textId="2086B09D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42926" w14:textId="7195F28B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DE2068" w14:paraId="5156DB00" w14:textId="77777777" w:rsidTr="00DE2068">
        <w:trPr>
          <w:trHeight w:val="10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EEC" w14:textId="1C0EB5DA" w:rsidR="00DE2068" w:rsidRDefault="00DE2068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 w:rsidRPr="00DE2068">
              <w:rPr>
                <w:rFonts w:ascii="Arial" w:hAnsi="Arial" w:cs="Arial"/>
              </w:rPr>
              <w:t>Posebni cilj: 2.1. Osiguranje visokih standarda i dostupnosti obrazovanja</w:t>
            </w: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CCA" w14:textId="77777777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1CD07D2" w14:textId="77777777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418" w14:textId="77777777" w:rsidR="00DE2068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08860A2" w14:textId="77777777" w:rsidR="00DE2068" w:rsidRDefault="00DE206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A230116</w:t>
            </w:r>
          </w:p>
          <w:p w14:paraId="1AF000B1" w14:textId="77777777" w:rsidR="00DE2068" w:rsidRDefault="00DE2068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C1634" w14:textId="518F50DE" w:rsidR="00DE2068" w:rsidRPr="006E73A1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7E988" w14:textId="25448AD8" w:rsidR="00DE2068" w:rsidRPr="006E73A1" w:rsidRDefault="00DE206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0C1C6B9D" w14:textId="77777777" w:rsidR="00037A14" w:rsidRDefault="00037A14" w:rsidP="00037A14">
      <w:pPr>
        <w:rPr>
          <w:rFonts w:ascii="Arial" w:eastAsia="Calibri" w:hAnsi="Arial" w:cs="Arial"/>
          <w:b/>
        </w:rPr>
      </w:pPr>
    </w:p>
    <w:p w14:paraId="3BDFD74D" w14:textId="77777777" w:rsidR="00037A14" w:rsidRDefault="00037A14" w:rsidP="00037A1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Pokazatelji uspješnosti: </w:t>
      </w:r>
      <w:r>
        <w:rPr>
          <w:rFonts w:ascii="Arial" w:eastAsia="Calibri" w:hAnsi="Arial" w:cs="Arial"/>
        </w:rPr>
        <w:t>Omogućiti učenicima kvalitetan rad sa pruženim nastavnim materijalima</w:t>
      </w:r>
    </w:p>
    <w:p w14:paraId="155387E2" w14:textId="77777777" w:rsidR="00037A14" w:rsidRDefault="00037A14" w:rsidP="00037A14">
      <w:pPr>
        <w:rPr>
          <w:rFonts w:ascii="Arial" w:eastAsia="Calibri" w:hAnsi="Arial" w:cs="Aria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1237"/>
        <w:gridCol w:w="1626"/>
        <w:gridCol w:w="1275"/>
        <w:gridCol w:w="1985"/>
      </w:tblGrid>
      <w:tr w:rsidR="007B3270" w14:paraId="058A522A" w14:textId="1A0B9713" w:rsidTr="007B3270">
        <w:trPr>
          <w:trHeight w:val="509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9396" w14:textId="77777777" w:rsidR="007B3270" w:rsidRDefault="007B3270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7AC" w14:textId="77777777" w:rsidR="007B3270" w:rsidRDefault="007B327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041D45BE" w14:textId="77777777" w:rsidR="007B3270" w:rsidRDefault="007B3270">
            <w:pPr>
              <w:jc w:val="both"/>
              <w:rPr>
                <w:rFonts w:ascii="Arial" w:eastAsia="Times New Roman" w:hAnsi="Arial"/>
                <w:szCs w:val="24"/>
              </w:rPr>
            </w:pPr>
          </w:p>
          <w:p w14:paraId="057ABAF6" w14:textId="2CC92144" w:rsidR="007B3270" w:rsidRDefault="007B3270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2024.</w:t>
            </w:r>
          </w:p>
        </w:tc>
        <w:tc>
          <w:tcPr>
            <w:tcW w:w="4886" w:type="dxa"/>
            <w:gridSpan w:val="3"/>
            <w:shd w:val="clear" w:color="auto" w:fill="auto"/>
          </w:tcPr>
          <w:p w14:paraId="49AF6175" w14:textId="347947BC" w:rsidR="007B3270" w:rsidRPr="007B3270" w:rsidRDefault="007B3270" w:rsidP="007B3270">
            <w:pPr>
              <w:jc w:val="center"/>
              <w:rPr>
                <w:rFonts w:ascii="Arial" w:hAnsi="Arial" w:cs="Arial"/>
              </w:rPr>
            </w:pPr>
            <w:r w:rsidRPr="007B3270">
              <w:rPr>
                <w:rFonts w:ascii="Arial" w:hAnsi="Arial" w:cs="Arial"/>
              </w:rPr>
              <w:t>Ciljana vrijednost</w:t>
            </w:r>
          </w:p>
        </w:tc>
      </w:tr>
      <w:tr w:rsidR="007B3270" w14:paraId="006246F5" w14:textId="77777777" w:rsidTr="007B3270">
        <w:trPr>
          <w:trHeight w:val="206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BB40" w14:textId="77777777" w:rsidR="007B3270" w:rsidRDefault="007B3270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3D3F" w14:textId="77777777" w:rsidR="007B3270" w:rsidRDefault="007B3270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E81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C5A2C7" w14:textId="4FC823AA" w:rsidR="007B3270" w:rsidRDefault="007B3270" w:rsidP="007B3270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619" w14:textId="77777777" w:rsidR="007B3270" w:rsidRDefault="007B3270">
            <w:pPr>
              <w:jc w:val="center"/>
              <w:rPr>
                <w:rFonts w:ascii="Arial" w:hAnsi="Arial"/>
              </w:rPr>
            </w:pPr>
          </w:p>
          <w:p w14:paraId="39D41409" w14:textId="163801A0" w:rsidR="007B3270" w:rsidRDefault="007B32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830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D0265C2" w14:textId="7044284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7B3270" w14:paraId="2DF0A63E" w14:textId="77777777" w:rsidTr="007B3270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D269" w14:textId="77777777" w:rsidR="007B3270" w:rsidRDefault="007B327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Prosječni broj udžbenika po učeniku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2D5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A56E1B1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E63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2CBD699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D55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09A9B47" w14:textId="7DEA491A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739" w14:textId="181173F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B28E606" w14:textId="77777777" w:rsidR="007B3270" w:rsidRDefault="007B327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12</w:t>
            </w:r>
          </w:p>
        </w:tc>
      </w:tr>
    </w:tbl>
    <w:p w14:paraId="04265691" w14:textId="77777777" w:rsidR="00037A14" w:rsidRDefault="00037A14" w:rsidP="00037A14">
      <w:pPr>
        <w:jc w:val="both"/>
        <w:rPr>
          <w:rFonts w:ascii="Arial" w:eastAsia="Calibri" w:hAnsi="Arial" w:cs="Arial"/>
          <w:b/>
          <w:i/>
          <w:color w:val="000000"/>
          <w:u w:val="single"/>
        </w:rPr>
      </w:pPr>
    </w:p>
    <w:p w14:paraId="6EC46080" w14:textId="2CF666B9" w:rsidR="00D77DD8" w:rsidRDefault="00D77DD8" w:rsidP="00D77DD8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3.</w:t>
      </w:r>
      <w:r w:rsidR="00BC17EF">
        <w:rPr>
          <w:rFonts w:ascii="Arial" w:eastAsia="Calibri" w:hAnsi="Arial" w:cs="Arial"/>
          <w:b/>
          <w:color w:val="000000"/>
        </w:rPr>
        <w:t>6</w:t>
      </w:r>
      <w:r>
        <w:rPr>
          <w:rFonts w:ascii="Arial" w:eastAsia="Calibri" w:hAnsi="Arial" w:cs="Arial"/>
          <w:b/>
          <w:color w:val="000000"/>
        </w:rPr>
        <w:t>. A230170 – Učenička zadruga</w:t>
      </w:r>
    </w:p>
    <w:p w14:paraId="28B9DA64" w14:textId="62197784" w:rsidR="00424685" w:rsidRPr="002B7D2E" w:rsidRDefault="00054194" w:rsidP="002B7D2E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Obrazloženje </w:t>
      </w:r>
      <w:r w:rsidR="002B7D2E">
        <w:rPr>
          <w:rFonts w:ascii="Arial" w:hAnsi="Arial" w:cs="Arial"/>
          <w:b/>
          <w:color w:val="000000"/>
        </w:rPr>
        <w:t xml:space="preserve">aktivnosti: </w:t>
      </w:r>
      <w:r w:rsidR="00D77DD8">
        <w:rPr>
          <w:rFonts w:ascii="Arial" w:eastAsia="Calibri" w:hAnsi="Arial" w:cs="Arial"/>
          <w:color w:val="000000"/>
        </w:rPr>
        <w:t>Učenička zdruga, nedavno je osnovana u našoj školi, te je za nju predviđen godišnji rashod u iznosu od 663,61 Eur.</w:t>
      </w:r>
      <w:r w:rsidR="002B7D2E">
        <w:rPr>
          <w:rFonts w:ascii="Arial" w:eastAsia="Calibri" w:hAnsi="Arial" w:cs="Arial"/>
          <w:color w:val="000000"/>
        </w:rPr>
        <w:t xml:space="preserve"> </w:t>
      </w:r>
      <w:r w:rsidR="00D77DD8">
        <w:rPr>
          <w:rFonts w:ascii="Arial" w:eastAsia="Calibri" w:hAnsi="Arial" w:cs="Arial"/>
          <w:color w:val="000000"/>
        </w:rPr>
        <w:t>Cilj joj je pticanje učeničke kreativnosti</w:t>
      </w:r>
      <w:r w:rsidR="002B7D2E">
        <w:rPr>
          <w:rFonts w:ascii="Arial" w:eastAsia="Calibri" w:hAnsi="Arial" w:cs="Arial"/>
          <w:color w:val="000000"/>
        </w:rPr>
        <w:t>, te osnaživanje mladih za aktivnije sudjelovanje u društvu.</w:t>
      </w:r>
    </w:p>
    <w:p w14:paraId="089C7C73" w14:textId="77777777" w:rsidR="002B7D2E" w:rsidRDefault="002B7D2E" w:rsidP="002B7D2E">
      <w:pPr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2552"/>
      </w:tblGrid>
      <w:tr w:rsidR="002B5DC4" w14:paraId="2F2C457E" w14:textId="77777777" w:rsidTr="002B5DC4">
        <w:trPr>
          <w:trHeight w:val="1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0E48" w14:textId="3A614234" w:rsidR="002B5DC4" w:rsidRPr="002B7D2E" w:rsidRDefault="002B5DC4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DD70" w14:textId="77777777" w:rsidR="002B5DC4" w:rsidRDefault="002B5DC4" w:rsidP="00A43820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E024" w14:textId="77777777" w:rsidR="002B5DC4" w:rsidRDefault="002B5DC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2B5DC4" w14:paraId="19B38B82" w14:textId="77777777" w:rsidTr="002B5DC4">
        <w:trPr>
          <w:trHeight w:val="10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8AA6" w14:textId="35426297" w:rsidR="002B5DC4" w:rsidRPr="002B7D2E" w:rsidRDefault="002B5DC4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>Mjeri 2.3.3. Osnaživanje i uključivanje mladih za aktivnije sudjelovanje u društvu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A63" w14:textId="77777777" w:rsidR="002B5DC4" w:rsidRDefault="002B5DC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7BB07C4" w14:textId="77777777" w:rsidR="002B5DC4" w:rsidRDefault="002B5DC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ED7" w14:textId="77777777" w:rsidR="002B5DC4" w:rsidRDefault="002B5DC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9B13044" w14:textId="342CA0BE" w:rsidR="002B5DC4" w:rsidRDefault="002B5DC4" w:rsidP="00A438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A230170</w:t>
            </w:r>
          </w:p>
          <w:p w14:paraId="2D958974" w14:textId="77777777" w:rsidR="002B5DC4" w:rsidRPr="002B7D2E" w:rsidRDefault="002B5DC4" w:rsidP="00A43820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17FBBF9D" w14:textId="77777777" w:rsidR="002B7D2E" w:rsidRDefault="002B7D2E" w:rsidP="002B7D2E">
      <w:pPr>
        <w:rPr>
          <w:rFonts w:ascii="Arial" w:hAnsi="Arial" w:cs="Arial"/>
          <w:b/>
          <w:color w:val="000000"/>
        </w:rPr>
      </w:pPr>
    </w:p>
    <w:p w14:paraId="3EB37C43" w14:textId="06B2DE33" w:rsidR="008D420D" w:rsidRDefault="002B7D2E" w:rsidP="002B7D2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Pokazatelji uspješnosti:</w:t>
      </w:r>
      <w:r>
        <w:rPr>
          <w:rFonts w:ascii="Arial" w:hAnsi="Arial" w:cs="Arial"/>
          <w:color w:val="000000"/>
        </w:rPr>
        <w:t xml:space="preserve"> Osnaživanje i uključivanje mladih za aktivnije sudjelovanje u društvu, kroz vlastitu kreativnost u okviru proizvodnje sapuna</w:t>
      </w:r>
      <w:r w:rsidR="009F7571">
        <w:rPr>
          <w:rFonts w:ascii="Arial" w:hAnsi="Arial" w:cs="Arial"/>
          <w:color w:val="000000"/>
        </w:rPr>
        <w:t xml:space="preserve">, svijeća i drugih ekoloških proizvoda </w:t>
      </w:r>
      <w:r>
        <w:rPr>
          <w:rFonts w:ascii="Arial" w:hAnsi="Arial" w:cs="Arial"/>
          <w:color w:val="000000"/>
        </w:rPr>
        <w:t>pod vodstvom mentorice Zdravke Prnić (nastavnice kemije).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1227"/>
        <w:gridCol w:w="1292"/>
        <w:gridCol w:w="1418"/>
        <w:gridCol w:w="1268"/>
        <w:gridCol w:w="240"/>
      </w:tblGrid>
      <w:tr w:rsidR="00E1764F" w14:paraId="176CA3BE" w14:textId="19356B11" w:rsidTr="00E1764F">
        <w:trPr>
          <w:gridAfter w:val="1"/>
          <w:wAfter w:w="240" w:type="dxa"/>
          <w:trHeight w:val="509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2094" w14:textId="77777777" w:rsidR="00E1764F" w:rsidRPr="002B7D2E" w:rsidRDefault="00E1764F" w:rsidP="00A43820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BAB1" w14:textId="77777777" w:rsidR="00E1764F" w:rsidRDefault="00E1764F" w:rsidP="00A4382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21593564" w14:textId="77777777" w:rsidR="00E1764F" w:rsidRDefault="00E1764F" w:rsidP="00A43820">
            <w:pPr>
              <w:jc w:val="both"/>
              <w:rPr>
                <w:rFonts w:ascii="Arial" w:eastAsia="Times New Roman" w:hAnsi="Arial"/>
                <w:szCs w:val="24"/>
              </w:rPr>
            </w:pPr>
          </w:p>
          <w:p w14:paraId="18599BD8" w14:textId="1631B52F" w:rsidR="00E1764F" w:rsidRDefault="00E1764F" w:rsidP="00A43820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2024.</w:t>
            </w:r>
          </w:p>
        </w:tc>
        <w:tc>
          <w:tcPr>
            <w:tcW w:w="3978" w:type="dxa"/>
            <w:gridSpan w:val="3"/>
            <w:shd w:val="clear" w:color="auto" w:fill="auto"/>
          </w:tcPr>
          <w:p w14:paraId="31592A91" w14:textId="73508F74" w:rsidR="00E1764F" w:rsidRPr="00E1764F" w:rsidRDefault="00E1764F" w:rsidP="00E1764F">
            <w:pPr>
              <w:jc w:val="center"/>
              <w:rPr>
                <w:rFonts w:ascii="Arial" w:hAnsi="Arial" w:cs="Arial"/>
              </w:rPr>
            </w:pPr>
            <w:r w:rsidRPr="00E1764F">
              <w:rPr>
                <w:rFonts w:ascii="Arial" w:hAnsi="Arial" w:cs="Arial"/>
              </w:rPr>
              <w:t>Ciljana vrijednost</w:t>
            </w:r>
          </w:p>
        </w:tc>
      </w:tr>
      <w:tr w:rsidR="00E1764F" w14:paraId="3A85D839" w14:textId="77777777" w:rsidTr="00E1764F">
        <w:trPr>
          <w:trHeight w:val="20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69CB" w14:textId="77777777" w:rsidR="00E1764F" w:rsidRPr="002B7D2E" w:rsidRDefault="00E1764F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6C4F" w14:textId="77777777" w:rsidR="00E1764F" w:rsidRDefault="00E1764F" w:rsidP="00A43820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C62" w14:textId="77777777" w:rsidR="00E1764F" w:rsidRDefault="00E1764F" w:rsidP="008166AD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08F7E23" w14:textId="370CC022" w:rsidR="00E1764F" w:rsidRDefault="00E1764F" w:rsidP="008166A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1A9" w14:textId="77777777" w:rsidR="00E1764F" w:rsidRDefault="00E1764F" w:rsidP="00A43820">
            <w:pPr>
              <w:jc w:val="center"/>
              <w:rPr>
                <w:rFonts w:ascii="Arial" w:hAnsi="Arial"/>
              </w:rPr>
            </w:pPr>
          </w:p>
          <w:p w14:paraId="0F8668C1" w14:textId="768B1165" w:rsidR="00E1764F" w:rsidRDefault="00E1764F" w:rsidP="00A438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165" w14:textId="77777777" w:rsidR="00E1764F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BE6B532" w14:textId="2BB6F49F" w:rsidR="00E1764F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206A5" w14:textId="6AC3D3C7" w:rsidR="00E1764F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E1764F" w14:paraId="72B0FF8A" w14:textId="77777777" w:rsidTr="00E1764F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D0B5" w14:textId="454CDFD2" w:rsidR="00E1764F" w:rsidRPr="002B7D2E" w:rsidRDefault="00E1764F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Broj sudjelovanja na raznim društvenim </w:t>
            </w:r>
            <w:r>
              <w:rPr>
                <w:rFonts w:ascii="Arial" w:hAnsi="Arial"/>
              </w:rPr>
              <w:lastRenderedPageBreak/>
              <w:t>događajima u sklopu kojih će ponuditi svoje kreativne proizvode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CF8" w14:textId="77777777" w:rsidR="00E1764F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337B812" w14:textId="77777777" w:rsidR="00E1764F" w:rsidRDefault="00E1764F" w:rsidP="00A43820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lastRenderedPageBreak/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766" w14:textId="77777777" w:rsidR="00E1764F" w:rsidRPr="00D77DD8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32BB984" w14:textId="77777777" w:rsidR="00E1764F" w:rsidRPr="00D77DD8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D77DD8">
              <w:rPr>
                <w:rFonts w:ascii="Arial" w:eastAsia="Times New Roman" w:hAnsi="Arial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27A" w14:textId="77777777" w:rsidR="00E1764F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CACE0B0" w14:textId="205AF797" w:rsidR="00E1764F" w:rsidRPr="00D77DD8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A8A" w14:textId="326D784D" w:rsidR="00E1764F" w:rsidRPr="00D77DD8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7FF0090" w14:textId="77777777" w:rsidR="00E1764F" w:rsidRPr="00D77DD8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D77DD8">
              <w:rPr>
                <w:rFonts w:ascii="Arial" w:eastAsia="Times New Roman" w:hAnsi="Arial"/>
                <w:szCs w:val="24"/>
              </w:rPr>
              <w:lastRenderedPageBreak/>
              <w:t>5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D3C59" w14:textId="75A0597F" w:rsidR="00E1764F" w:rsidRPr="00D77DD8" w:rsidRDefault="00E1764F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3651BD54" w14:textId="77777777" w:rsidR="00EE2DED" w:rsidRDefault="00EE2DED" w:rsidP="00037A14">
      <w:pPr>
        <w:jc w:val="both"/>
        <w:rPr>
          <w:rFonts w:ascii="Arial" w:eastAsia="Calibri" w:hAnsi="Arial" w:cs="Arial"/>
          <w:b/>
          <w:i/>
          <w:color w:val="000000"/>
          <w:u w:val="single"/>
        </w:rPr>
      </w:pPr>
    </w:p>
    <w:p w14:paraId="4DD3BB70" w14:textId="140902F1" w:rsidR="00037A14" w:rsidRDefault="004D2C69" w:rsidP="00037A14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3.</w:t>
      </w:r>
      <w:r w:rsidR="00BC17EF">
        <w:rPr>
          <w:rFonts w:ascii="Arial" w:eastAsia="Calibri" w:hAnsi="Arial" w:cs="Arial"/>
          <w:b/>
          <w:color w:val="000000"/>
        </w:rPr>
        <w:t>7</w:t>
      </w:r>
      <w:r w:rsidR="00037A14">
        <w:rPr>
          <w:rFonts w:ascii="Arial" w:eastAsia="Calibri" w:hAnsi="Arial" w:cs="Arial"/>
          <w:b/>
          <w:color w:val="000000"/>
        </w:rPr>
        <w:t>. A230184 - Zavičajna nastava</w:t>
      </w:r>
    </w:p>
    <w:p w14:paraId="4ECA8B75" w14:textId="586AD4A3" w:rsidR="00037A14" w:rsidRPr="00480FDE" w:rsidRDefault="00054194" w:rsidP="00037A14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Obrazloženje</w:t>
      </w:r>
      <w:r w:rsidR="00037A14">
        <w:rPr>
          <w:rFonts w:ascii="Arial" w:hAnsi="Arial" w:cs="Arial"/>
          <w:b/>
          <w:color w:val="000000"/>
        </w:rPr>
        <w:t xml:space="preserve"> aktivnosti: </w:t>
      </w:r>
      <w:r w:rsidR="00037A14">
        <w:rPr>
          <w:rFonts w:ascii="Arial" w:hAnsi="Arial" w:cs="Arial"/>
          <w:color w:val="000000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projekta.</w:t>
      </w:r>
    </w:p>
    <w:p w14:paraId="4B54E431" w14:textId="77777777" w:rsidR="00037A14" w:rsidRDefault="00037A14" w:rsidP="00037A14">
      <w:pPr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  <w:gridCol w:w="2126"/>
        <w:gridCol w:w="278"/>
      </w:tblGrid>
      <w:tr w:rsidR="00161825" w14:paraId="316B21FF" w14:textId="77777777" w:rsidTr="00161825">
        <w:trPr>
          <w:trHeight w:val="28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F9BB" w14:textId="20B8E6BB" w:rsidR="00161825" w:rsidRDefault="00161825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AD0" w14:textId="77777777" w:rsidR="00161825" w:rsidRDefault="00161825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4A05" w14:textId="77777777" w:rsidR="00161825" w:rsidRDefault="0016182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AA790" w14:textId="79EBB961" w:rsidR="00161825" w:rsidRDefault="00161825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161825" w14:paraId="7DF42BD9" w14:textId="77777777" w:rsidTr="00161825">
        <w:trPr>
          <w:trHeight w:val="20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EF94" w14:textId="77777777" w:rsidR="00161825" w:rsidRDefault="00161825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E699" w14:textId="77777777" w:rsidR="00161825" w:rsidRDefault="001618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295E" w14:textId="77777777" w:rsidR="00161825" w:rsidRDefault="00161825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52E" w14:textId="6333ABDB" w:rsidR="00161825" w:rsidRDefault="00161825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161825" w14:paraId="1C90C34C" w14:textId="77777777" w:rsidTr="00161825">
        <w:trPr>
          <w:gridAfter w:val="1"/>
          <w:wAfter w:w="278" w:type="dxa"/>
          <w:trHeight w:val="10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F22" w14:textId="77777777" w:rsidR="00161825" w:rsidRDefault="00161825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4.1.1. Razvoj zavičajnog identiteta koja uključuje provedbu aktivnosti vezanih osnivanje, umrežavanje i osnaživanja kulturnog razvitka.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305" w14:textId="77777777" w:rsidR="00161825" w:rsidRDefault="00161825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0201572" w14:textId="77777777" w:rsidR="00161825" w:rsidRDefault="0016182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F5A" w14:textId="77777777" w:rsidR="00161825" w:rsidRDefault="00161825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9FF60D7" w14:textId="77777777" w:rsidR="00161825" w:rsidRDefault="001618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A230184</w:t>
            </w:r>
          </w:p>
          <w:p w14:paraId="2532D639" w14:textId="77777777" w:rsidR="00161825" w:rsidRDefault="00161825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78A0EA69" w14:textId="77777777" w:rsidR="00037A14" w:rsidRDefault="00037A14" w:rsidP="00037A14">
      <w:pPr>
        <w:rPr>
          <w:rFonts w:ascii="Arial" w:hAnsi="Arial" w:cs="Arial"/>
          <w:b/>
          <w:color w:val="000000"/>
        </w:rPr>
      </w:pPr>
    </w:p>
    <w:p w14:paraId="7C3BAF6A" w14:textId="77777777" w:rsidR="003D3D43" w:rsidRDefault="003D3D43" w:rsidP="00037A14">
      <w:pPr>
        <w:rPr>
          <w:rFonts w:ascii="Arial" w:hAnsi="Arial" w:cs="Arial"/>
          <w:b/>
          <w:color w:val="000000"/>
        </w:rPr>
      </w:pPr>
    </w:p>
    <w:p w14:paraId="50E57594" w14:textId="3FD381F1" w:rsidR="00037A14" w:rsidRDefault="00037A14" w:rsidP="00037A1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Pokazatelji uspješnosti:</w:t>
      </w:r>
      <w:r>
        <w:rPr>
          <w:rFonts w:ascii="Arial" w:hAnsi="Arial" w:cs="Arial"/>
          <w:color w:val="000000"/>
        </w:rPr>
        <w:t xml:space="preserve"> Implementacija zavičajnih sadržaja u nastavu</w:t>
      </w:r>
      <w:r w:rsidR="009F75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 poticanje učenika na njegovanje tradicijskih vrijednosti.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1229"/>
        <w:gridCol w:w="1534"/>
        <w:gridCol w:w="1559"/>
        <w:gridCol w:w="1843"/>
        <w:gridCol w:w="236"/>
      </w:tblGrid>
      <w:tr w:rsidR="006D2543" w14:paraId="66123831" w14:textId="23D1C45C" w:rsidTr="006D2543">
        <w:trPr>
          <w:gridAfter w:val="1"/>
          <w:wAfter w:w="236" w:type="dxa"/>
          <w:trHeight w:val="509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97F8" w14:textId="77777777" w:rsidR="006D2543" w:rsidRDefault="006D2543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E81" w14:textId="77777777" w:rsidR="006D2543" w:rsidRDefault="006D25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62BEB978" w14:textId="77D1A551" w:rsidR="006D2543" w:rsidRDefault="006D2543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2024.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4166B41F" w14:textId="29B1CFFC" w:rsidR="006D2543" w:rsidRPr="006D2543" w:rsidRDefault="006D2543" w:rsidP="006D2543">
            <w:pPr>
              <w:jc w:val="center"/>
              <w:rPr>
                <w:rFonts w:ascii="Arial" w:hAnsi="Arial" w:cs="Arial"/>
              </w:rPr>
            </w:pPr>
            <w:r w:rsidRPr="006D2543">
              <w:rPr>
                <w:rFonts w:ascii="Arial" w:hAnsi="Arial" w:cs="Arial"/>
              </w:rPr>
              <w:t>Ciljana vrijednost</w:t>
            </w:r>
          </w:p>
        </w:tc>
      </w:tr>
      <w:tr w:rsidR="006D2543" w14:paraId="2EE8B9BF" w14:textId="77777777" w:rsidTr="006D2543">
        <w:trPr>
          <w:trHeight w:val="206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A8E2" w14:textId="77777777" w:rsidR="006D2543" w:rsidRDefault="006D2543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452" w14:textId="77777777" w:rsidR="006D2543" w:rsidRDefault="006D2543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05B" w14:textId="3E322BED" w:rsidR="006D2543" w:rsidRDefault="006D2543" w:rsidP="006D254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4DC" w14:textId="01BAFC43" w:rsidR="006D2543" w:rsidRDefault="006D2543" w:rsidP="006D25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A75" w14:textId="17924889" w:rsidR="006D2543" w:rsidRDefault="006D2543" w:rsidP="006D254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4CDD1" w14:textId="3C349F40" w:rsidR="006D2543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6D2543" w14:paraId="15DB59FF" w14:textId="77777777" w:rsidTr="006D25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A0BD" w14:textId="77777777" w:rsidR="006D2543" w:rsidRDefault="006D2543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sudjelovanja na Festivalu zavičajnosti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005" w14:textId="77777777" w:rsidR="006D2543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8BBB619" w14:textId="51B36FD0" w:rsidR="006D2543" w:rsidRDefault="006D2543" w:rsidP="00E82A79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     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D8A" w14:textId="77777777" w:rsidR="006D2543" w:rsidRPr="00D77DD8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818101B" w14:textId="44B944D1" w:rsidR="006D2543" w:rsidRPr="00D77DD8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A65" w14:textId="77777777" w:rsidR="006D2543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560A368" w14:textId="44B4D777" w:rsidR="006D2543" w:rsidRPr="00D77DD8" w:rsidRDefault="006D2543" w:rsidP="000E4F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815" w14:textId="201CA131" w:rsidR="006D2543" w:rsidRPr="00D77DD8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3BE9329" w14:textId="00C0D9B3" w:rsidR="006D2543" w:rsidRPr="00D77DD8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789B9" w14:textId="49CE2793" w:rsidR="006D2543" w:rsidRPr="00D77DD8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6D2543" w14:paraId="2FC60BCA" w14:textId="77777777" w:rsidTr="006D254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4B75" w14:textId="77777777" w:rsidR="006D2543" w:rsidRDefault="006D2543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Broj učenika korisnika Projekta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91C" w14:textId="77777777" w:rsidR="006D2543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CA9E418" w14:textId="7453DE9D" w:rsidR="006D2543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A77" w14:textId="77777777" w:rsidR="006D2543" w:rsidRPr="006903D0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8E57A96" w14:textId="0A897AC8" w:rsidR="006D2543" w:rsidRPr="006903D0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6903D0">
              <w:rPr>
                <w:rFonts w:ascii="Arial" w:eastAsia="Times New Roman" w:hAnsi="Arial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C32" w14:textId="77777777" w:rsidR="006D2543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2C6B40A" w14:textId="03D9FB7C" w:rsidR="006D2543" w:rsidRPr="006903D0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0CA" w14:textId="67696EA6" w:rsidR="006D2543" w:rsidRPr="006903D0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1D1261E" w14:textId="276B63E0" w:rsidR="006D2543" w:rsidRPr="006903D0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6903D0">
              <w:rPr>
                <w:rFonts w:ascii="Arial" w:eastAsia="Times New Roman" w:hAnsi="Arial"/>
                <w:szCs w:val="24"/>
              </w:rPr>
              <w:t>40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EB442" w14:textId="04D11DA1" w:rsidR="006D2543" w:rsidRPr="006903D0" w:rsidRDefault="006D254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1D505B34" w14:textId="77777777" w:rsidR="00BC17EF" w:rsidRDefault="00BC17EF" w:rsidP="00037A14">
      <w:pPr>
        <w:jc w:val="both"/>
        <w:rPr>
          <w:rFonts w:ascii="Arial" w:eastAsia="Calibri" w:hAnsi="Arial" w:cs="Arial"/>
          <w:b/>
        </w:rPr>
      </w:pPr>
    </w:p>
    <w:p w14:paraId="4A6DCB1E" w14:textId="3CC2D011" w:rsidR="00037A14" w:rsidRDefault="0019043D" w:rsidP="00037A1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 w:rsidR="00BC17EF">
        <w:rPr>
          <w:rFonts w:ascii="Arial" w:eastAsia="Calibri" w:hAnsi="Arial" w:cs="Arial"/>
          <w:b/>
        </w:rPr>
        <w:t>8</w:t>
      </w:r>
      <w:r>
        <w:rPr>
          <w:rFonts w:ascii="Arial" w:eastAsia="Calibri" w:hAnsi="Arial" w:cs="Arial"/>
          <w:b/>
        </w:rPr>
        <w:t>.</w:t>
      </w:r>
      <w:r w:rsidR="00037A14">
        <w:rPr>
          <w:rFonts w:ascii="Arial" w:eastAsia="Calibri" w:hAnsi="Arial" w:cs="Arial"/>
          <w:b/>
        </w:rPr>
        <w:t xml:space="preserve"> A230199 - Školska shema</w:t>
      </w:r>
    </w:p>
    <w:p w14:paraId="71161111" w14:textId="31EA1CDD" w:rsidR="002129B7" w:rsidRPr="002129B7" w:rsidRDefault="00835580" w:rsidP="002129B7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</w:rPr>
        <w:t>Obrazloženje</w:t>
      </w:r>
      <w:r w:rsidR="00037A14">
        <w:rPr>
          <w:rFonts w:ascii="Arial" w:hAnsi="Arial" w:cs="Arial"/>
          <w:b/>
        </w:rPr>
        <w:t xml:space="preserve"> aktivnosti</w:t>
      </w:r>
      <w:r w:rsidR="00037A14">
        <w:rPr>
          <w:rFonts w:ascii="Arial" w:hAnsi="Arial" w:cs="Arial"/>
        </w:rPr>
        <w:t xml:space="preserve">: </w:t>
      </w:r>
      <w:r w:rsidR="002129B7" w:rsidRPr="002129B7">
        <w:rPr>
          <w:rFonts w:ascii="Arial" w:eastAsia="Times New Roman" w:hAnsi="Arial" w:cs="Arial"/>
          <w:lang w:eastAsia="hr-HR"/>
        </w:rPr>
        <w:t>Radi povećanja unosa svježeg voća i povrća te mlijeka i mliječnih proizvoda, kao i podizanja svijesti o značaju zdrave prehrane kod školske djece I ove se školske godine 202</w:t>
      </w:r>
      <w:r>
        <w:rPr>
          <w:rFonts w:ascii="Arial" w:eastAsia="Times New Roman" w:hAnsi="Arial" w:cs="Arial"/>
          <w:lang w:eastAsia="hr-HR"/>
        </w:rPr>
        <w:t>4</w:t>
      </w:r>
      <w:r w:rsidR="002129B7" w:rsidRPr="002129B7">
        <w:rPr>
          <w:rFonts w:ascii="Arial" w:eastAsia="Times New Roman" w:hAnsi="Arial" w:cs="Arial"/>
          <w:lang w:eastAsia="hr-HR"/>
        </w:rPr>
        <w:t>./202</w:t>
      </w:r>
      <w:r>
        <w:rPr>
          <w:rFonts w:ascii="Arial" w:eastAsia="Times New Roman" w:hAnsi="Arial" w:cs="Arial"/>
          <w:lang w:eastAsia="hr-HR"/>
        </w:rPr>
        <w:t>5</w:t>
      </w:r>
      <w:r w:rsidR="002129B7" w:rsidRPr="002129B7">
        <w:rPr>
          <w:rFonts w:ascii="Arial" w:eastAsia="Times New Roman" w:hAnsi="Arial" w:cs="Arial"/>
          <w:lang w:eastAsia="hr-HR"/>
        </w:rPr>
        <w:t xml:space="preserve">. provoditi ćemo aktivnost Školske sheme – besplatnih obroka </w:t>
      </w:r>
      <w:r w:rsidR="002129B7" w:rsidRPr="002129B7">
        <w:rPr>
          <w:rFonts w:ascii="Arial" w:eastAsia="Times New Roman" w:hAnsi="Arial" w:cs="Arial"/>
          <w:lang w:eastAsia="hr-HR"/>
        </w:rPr>
        <w:lastRenderedPageBreak/>
        <w:t>voća, povrća i mlijeka za školsku djecu.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kalendarom tijekom cijele školske godine.</w:t>
      </w:r>
    </w:p>
    <w:p w14:paraId="7699AAD7" w14:textId="77777777" w:rsidR="00037A14" w:rsidRDefault="00037A14" w:rsidP="00037A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2126"/>
        <w:gridCol w:w="278"/>
      </w:tblGrid>
      <w:tr w:rsidR="00DC1021" w14:paraId="5D5372BA" w14:textId="77777777" w:rsidTr="00DC1021">
        <w:trPr>
          <w:trHeight w:val="28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914" w14:textId="3660651A" w:rsidR="00DC1021" w:rsidRDefault="00DC1021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5832" w14:textId="77777777" w:rsidR="00DC1021" w:rsidRDefault="00DC1021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24ED" w14:textId="77777777" w:rsidR="00DC1021" w:rsidRDefault="00DC102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A40C4" w14:textId="62041F28" w:rsidR="00DC1021" w:rsidRDefault="00DC1021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DC1021" w14:paraId="5A6C4600" w14:textId="77777777" w:rsidTr="00DC1021">
        <w:trPr>
          <w:trHeight w:val="206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3F95" w14:textId="77777777" w:rsidR="00DC1021" w:rsidRDefault="00DC1021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1430" w14:textId="77777777" w:rsidR="00DC1021" w:rsidRDefault="00DC1021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6635" w14:textId="77777777" w:rsidR="00DC1021" w:rsidRDefault="00DC1021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F73DA" w14:textId="532C3C1D" w:rsidR="00DC1021" w:rsidRDefault="00DC1021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DC1021" w14:paraId="5D980D75" w14:textId="77777777" w:rsidTr="00DC1021">
        <w:trPr>
          <w:gridAfter w:val="1"/>
          <w:wAfter w:w="278" w:type="dxa"/>
          <w:trHeight w:val="10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615B" w14:textId="77777777" w:rsidR="00DC1021" w:rsidRDefault="00DC102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  <w:p w14:paraId="039198B5" w14:textId="77777777" w:rsidR="00DC1021" w:rsidRDefault="00DC1021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786" w14:textId="77777777" w:rsidR="00DC1021" w:rsidRDefault="00DC1021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63F12E6" w14:textId="77777777" w:rsidR="00DC1021" w:rsidRDefault="00DC102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345" w14:textId="77777777" w:rsidR="00DC1021" w:rsidRDefault="00DC1021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383ED01" w14:textId="77777777" w:rsidR="00DC1021" w:rsidRDefault="00DC1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A230199</w:t>
            </w:r>
          </w:p>
          <w:p w14:paraId="27282F62" w14:textId="77777777" w:rsidR="00DC1021" w:rsidRDefault="00DC1021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1CC30DE5" w14:textId="77777777" w:rsidR="00CC3F43" w:rsidRDefault="00CC3F43" w:rsidP="00037A14">
      <w:pPr>
        <w:jc w:val="both"/>
        <w:rPr>
          <w:rFonts w:ascii="Arial" w:hAnsi="Arial" w:cs="Arial"/>
          <w:b/>
        </w:rPr>
      </w:pPr>
    </w:p>
    <w:p w14:paraId="3B537BA5" w14:textId="77777777" w:rsidR="00CD713A" w:rsidRDefault="00CD713A" w:rsidP="00037A14">
      <w:pPr>
        <w:jc w:val="both"/>
        <w:rPr>
          <w:rFonts w:ascii="Arial" w:hAnsi="Arial" w:cs="Arial"/>
          <w:b/>
        </w:rPr>
      </w:pPr>
    </w:p>
    <w:p w14:paraId="083CD5FA" w14:textId="77777777" w:rsidR="00CD713A" w:rsidRDefault="00CD713A" w:rsidP="00037A14">
      <w:pPr>
        <w:jc w:val="both"/>
        <w:rPr>
          <w:rFonts w:ascii="Arial" w:hAnsi="Arial" w:cs="Arial"/>
          <w:b/>
        </w:rPr>
      </w:pPr>
    </w:p>
    <w:p w14:paraId="3AF09004" w14:textId="77777777" w:rsidR="00CD713A" w:rsidRDefault="00CD713A" w:rsidP="00037A14">
      <w:pPr>
        <w:jc w:val="both"/>
        <w:rPr>
          <w:rFonts w:ascii="Arial" w:hAnsi="Arial" w:cs="Arial"/>
          <w:b/>
        </w:rPr>
      </w:pPr>
    </w:p>
    <w:p w14:paraId="3C0AAAC7" w14:textId="77777777" w:rsidR="00CD713A" w:rsidRDefault="00CD713A" w:rsidP="00037A14">
      <w:pPr>
        <w:jc w:val="both"/>
        <w:rPr>
          <w:rFonts w:ascii="Arial" w:hAnsi="Arial" w:cs="Arial"/>
          <w:b/>
        </w:rPr>
      </w:pPr>
    </w:p>
    <w:p w14:paraId="68BEEFBC" w14:textId="77777777" w:rsidR="00037A14" w:rsidRDefault="00037A14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232"/>
        <w:gridCol w:w="1568"/>
        <w:gridCol w:w="1559"/>
        <w:gridCol w:w="1843"/>
        <w:gridCol w:w="236"/>
      </w:tblGrid>
      <w:tr w:rsidR="00CD713A" w14:paraId="1EBDDED0" w14:textId="3D57B93D" w:rsidTr="00CD713A">
        <w:trPr>
          <w:gridAfter w:val="1"/>
          <w:wAfter w:w="236" w:type="dxa"/>
          <w:trHeight w:val="509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B5BE" w14:textId="77777777" w:rsidR="00CD713A" w:rsidRDefault="00CD713A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5F44" w14:textId="77777777" w:rsidR="00CD713A" w:rsidRDefault="00CD713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0869ED34" w14:textId="35C575C3" w:rsidR="00CD713A" w:rsidRDefault="00CD713A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2024.</w:t>
            </w:r>
          </w:p>
        </w:tc>
        <w:tc>
          <w:tcPr>
            <w:tcW w:w="4970" w:type="dxa"/>
            <w:gridSpan w:val="3"/>
            <w:shd w:val="clear" w:color="auto" w:fill="auto"/>
          </w:tcPr>
          <w:p w14:paraId="696A3219" w14:textId="352BB2E7" w:rsidR="00CD713A" w:rsidRPr="00CD713A" w:rsidRDefault="00CD713A" w:rsidP="00CD713A">
            <w:pPr>
              <w:jc w:val="center"/>
              <w:rPr>
                <w:rFonts w:ascii="Arial" w:hAnsi="Arial" w:cs="Arial"/>
              </w:rPr>
            </w:pPr>
            <w:r w:rsidRPr="00CD713A">
              <w:rPr>
                <w:rFonts w:ascii="Arial" w:hAnsi="Arial" w:cs="Arial"/>
              </w:rPr>
              <w:t>Ciljana vrijednost</w:t>
            </w:r>
          </w:p>
        </w:tc>
      </w:tr>
      <w:tr w:rsidR="00CD713A" w14:paraId="7DD941D8" w14:textId="77777777" w:rsidTr="00CD713A">
        <w:trPr>
          <w:trHeight w:val="206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9E49" w14:textId="77777777" w:rsidR="00CD713A" w:rsidRDefault="00CD713A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6B8" w14:textId="77777777" w:rsidR="00CD713A" w:rsidRDefault="00CD713A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914" w14:textId="2FDEB1B5" w:rsidR="00CD713A" w:rsidRDefault="00CD713A" w:rsidP="00CD713A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921" w14:textId="3AA8318B" w:rsidR="00CD713A" w:rsidRDefault="00CD713A" w:rsidP="00CD71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EFA" w14:textId="56823775" w:rsidR="00CD713A" w:rsidRDefault="00CD713A" w:rsidP="00CD713A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C44D4" w14:textId="15336BDC" w:rsidR="00CD713A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CD713A" w14:paraId="7D3122D1" w14:textId="77777777" w:rsidTr="00CD713A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A97" w14:textId="77777777" w:rsidR="00CD713A" w:rsidRDefault="00CD713A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 kojima je osigurano svježe voće mlijeko i mliječni proizvodi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4B7" w14:textId="77777777" w:rsidR="00CD713A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5FFB3B9" w14:textId="487272D4" w:rsidR="00CD713A" w:rsidRDefault="0086395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3F0" w14:textId="77777777" w:rsidR="00CD713A" w:rsidRPr="00EE796D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7557BBB" w14:textId="2515FFBC" w:rsidR="00CD713A" w:rsidRPr="00EE796D" w:rsidRDefault="0086395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BF3" w14:textId="77777777" w:rsidR="00CD713A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F62CD01" w14:textId="7DDBAB4A" w:rsidR="00CD713A" w:rsidRPr="00EE796D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45B" w14:textId="62CB615B" w:rsidR="00CD713A" w:rsidRPr="00EE796D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045EE6F" w14:textId="5554363E" w:rsidR="00CD713A" w:rsidRPr="00EE796D" w:rsidRDefault="0086395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59C1" w14:textId="70BD8440" w:rsidR="00CD713A" w:rsidRPr="00EE796D" w:rsidRDefault="00CD713A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2523E101" w14:textId="77777777" w:rsidR="00A43820" w:rsidRDefault="00A43820" w:rsidP="00037A14">
      <w:pPr>
        <w:jc w:val="both"/>
        <w:rPr>
          <w:rFonts w:ascii="Arial" w:hAnsi="Arial" w:cs="Arial"/>
          <w:b/>
        </w:rPr>
      </w:pPr>
    </w:p>
    <w:p w14:paraId="0BFD8943" w14:textId="77777777" w:rsidR="009E65ED" w:rsidRDefault="009E65ED" w:rsidP="00037A14">
      <w:pPr>
        <w:jc w:val="both"/>
        <w:rPr>
          <w:rFonts w:ascii="Arial" w:hAnsi="Arial" w:cs="Arial"/>
          <w:b/>
        </w:rPr>
      </w:pPr>
    </w:p>
    <w:p w14:paraId="269D2787" w14:textId="4296CEF5" w:rsidR="00037A14" w:rsidRDefault="00037A14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PROGRAM 2302 – Program obrazovanja iznad standarda</w:t>
      </w:r>
    </w:p>
    <w:p w14:paraId="6E047236" w14:textId="4F7AB99F" w:rsidR="00D47A1E" w:rsidRPr="00D47A1E" w:rsidRDefault="00D47A1E" w:rsidP="00037A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NAZIV AKTIVNOSTI: </w:t>
      </w:r>
      <w:r w:rsidRPr="00D47A1E">
        <w:rPr>
          <w:rFonts w:ascii="Arial" w:hAnsi="Arial" w:cs="Arial"/>
          <w:bCs/>
        </w:rPr>
        <w:t>A230202-Građanski odgoj, A230203-Medni dan, A2302028-Prehrana za učenike OŠ, A230209-Menstrualne i higijenske potrepštine, A230211-Školski psiholozi, A230219-Uzorkovanje vode i izrada procjene rizika vodovodne mreže.</w:t>
      </w:r>
    </w:p>
    <w:p w14:paraId="3F64BCAE" w14:textId="23A4454A" w:rsidR="006A425C" w:rsidRDefault="0059168C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3152B2DF" wp14:editId="5DB92A9A">
            <wp:extent cx="5761355" cy="3060700"/>
            <wp:effectExtent l="0" t="0" r="0" b="0"/>
            <wp:docPr id="1288774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23BAF" w14:textId="77777777" w:rsidR="00037A14" w:rsidRDefault="00037A14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A230202 – Građanski odgoj</w:t>
      </w:r>
    </w:p>
    <w:p w14:paraId="4EB89A04" w14:textId="4DBC1794" w:rsidR="00037A14" w:rsidRDefault="0066441B" w:rsidP="00037A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Obrazloženje</w:t>
      </w:r>
      <w:r w:rsidR="00037A14">
        <w:rPr>
          <w:rFonts w:ascii="Arial" w:hAnsi="Arial" w:cs="Arial"/>
          <w:b/>
        </w:rPr>
        <w:t xml:space="preserve"> aktivnosti: </w:t>
      </w:r>
      <w:r w:rsidR="00037A14">
        <w:rPr>
          <w:rFonts w:ascii="Arial" w:hAnsi="Arial" w:cs="Arial"/>
        </w:rPr>
        <w:t>Namjenska sredstva koja financira Istarska županija</w:t>
      </w:r>
      <w:r w:rsidR="00037A14">
        <w:rPr>
          <w:rFonts w:ascii="Arial" w:hAnsi="Arial" w:cs="Arial"/>
          <w:b/>
        </w:rPr>
        <w:t xml:space="preserve">. </w:t>
      </w:r>
      <w:r w:rsidR="00037A14">
        <w:rPr>
          <w:rFonts w:ascii="Arial" w:hAnsi="Arial" w:cs="Arial"/>
        </w:rPr>
        <w:t>Planirana sredstva odnose se na prekovremeni rad dviju učiteljica. Poučavanje učenika za ulogu aktivnog građanina te razvoj građanskih kompetencija.</w:t>
      </w:r>
    </w:p>
    <w:p w14:paraId="38C463A7" w14:textId="77777777" w:rsidR="0066441B" w:rsidRDefault="0066441B" w:rsidP="00037A14">
      <w:pPr>
        <w:jc w:val="both"/>
        <w:rPr>
          <w:rFonts w:ascii="Arial" w:hAnsi="Arial" w:cs="Arial"/>
        </w:rPr>
      </w:pPr>
    </w:p>
    <w:p w14:paraId="03BBE448" w14:textId="77777777" w:rsidR="0066441B" w:rsidRDefault="0066441B" w:rsidP="00037A14">
      <w:pPr>
        <w:jc w:val="both"/>
        <w:rPr>
          <w:rFonts w:ascii="Arial" w:hAnsi="Arial" w:cs="Arial"/>
        </w:rPr>
      </w:pPr>
    </w:p>
    <w:p w14:paraId="30F8C6D1" w14:textId="77777777" w:rsidR="0066441B" w:rsidRDefault="0066441B" w:rsidP="00037A14">
      <w:pPr>
        <w:jc w:val="both"/>
        <w:rPr>
          <w:rFonts w:ascii="Arial" w:hAnsi="Arial" w:cs="Arial"/>
        </w:rPr>
      </w:pPr>
    </w:p>
    <w:p w14:paraId="1AF96598" w14:textId="77777777" w:rsidR="00037A14" w:rsidRPr="00C07A90" w:rsidRDefault="00037A14" w:rsidP="00037A14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8"/>
        <w:gridCol w:w="426"/>
      </w:tblGrid>
      <w:tr w:rsidR="00E33AD8" w14:paraId="707B44F4" w14:textId="77777777" w:rsidTr="00E33AD8">
        <w:trPr>
          <w:trHeight w:val="28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3F66" w14:textId="654D40C8" w:rsidR="00E33AD8" w:rsidRDefault="00E33AD8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1B52" w14:textId="77777777" w:rsidR="00E33AD8" w:rsidRDefault="00E33AD8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0EF3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76B46" w14:textId="33EDBF7F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E33AD8" w14:paraId="1BBDB766" w14:textId="77777777" w:rsidTr="00E33AD8">
        <w:trPr>
          <w:trHeight w:val="206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2D77" w14:textId="77777777" w:rsidR="00E33AD8" w:rsidRDefault="00E33AD8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C90" w14:textId="77777777" w:rsidR="00E33AD8" w:rsidRDefault="00E33AD8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474" w14:textId="77777777" w:rsidR="00E33AD8" w:rsidRDefault="00E33AD8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AC02" w14:textId="42D84055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E33AD8" w14:paraId="1C99A087" w14:textId="77777777" w:rsidTr="00E33AD8">
        <w:trPr>
          <w:gridAfter w:val="1"/>
          <w:wAfter w:w="426" w:type="dxa"/>
          <w:trHeight w:val="10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594" w14:textId="77777777" w:rsidR="00E33AD8" w:rsidRDefault="00E33AD8">
            <w:pPr>
              <w:jc w:val="both"/>
              <w:rPr>
                <w:rFonts w:ascii="Arial" w:hAnsi="Arial" w:cs="Arial"/>
              </w:rPr>
            </w:pPr>
            <w:r w:rsidRPr="00E33AD8">
              <w:rPr>
                <w:rFonts w:ascii="Arial" w:hAnsi="Arial" w:cs="Arial"/>
              </w:rPr>
              <w:t>Posebni cilj: 2.1. Osiguranje visokih standarda i dostupnosti obrazovanja</w:t>
            </w:r>
          </w:p>
          <w:p w14:paraId="58318278" w14:textId="26D8C10A" w:rsidR="00E33AD8" w:rsidRDefault="00E33AD8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B31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48B32B1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EEF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48C5079" w14:textId="77777777" w:rsidR="00E33AD8" w:rsidRDefault="00E33AD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A230202</w:t>
            </w:r>
          </w:p>
          <w:p w14:paraId="55F8104A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4CB02B97" w14:textId="77777777" w:rsidR="00037A14" w:rsidRDefault="00037A14" w:rsidP="00037A14">
      <w:pPr>
        <w:jc w:val="both"/>
        <w:rPr>
          <w:rFonts w:ascii="Arial" w:eastAsia="Times New Roman" w:hAnsi="Arial" w:cs="Arial"/>
        </w:rPr>
      </w:pPr>
    </w:p>
    <w:p w14:paraId="1D8523D0" w14:textId="77777777" w:rsidR="00037A14" w:rsidRPr="00C07A90" w:rsidRDefault="00037A14" w:rsidP="00037A1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232"/>
        <w:gridCol w:w="1710"/>
        <w:gridCol w:w="1842"/>
        <w:gridCol w:w="1843"/>
      </w:tblGrid>
      <w:tr w:rsidR="00E33AD8" w14:paraId="056679D6" w14:textId="0FF8B9B9" w:rsidTr="00E33AD8">
        <w:trPr>
          <w:trHeight w:val="509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1E1" w14:textId="77777777" w:rsidR="00E33AD8" w:rsidRDefault="00E33AD8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EB3" w14:textId="77777777" w:rsidR="00E33AD8" w:rsidRDefault="00E33AD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143DFAE0" w14:textId="1B8920B1" w:rsidR="00E33AD8" w:rsidRDefault="00E33AD8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lastRenderedPageBreak/>
              <w:t>2024.</w:t>
            </w:r>
          </w:p>
        </w:tc>
        <w:tc>
          <w:tcPr>
            <w:tcW w:w="5395" w:type="dxa"/>
            <w:gridSpan w:val="3"/>
            <w:shd w:val="clear" w:color="auto" w:fill="auto"/>
          </w:tcPr>
          <w:p w14:paraId="53F9B4B7" w14:textId="4A6402B1" w:rsidR="00E33AD8" w:rsidRPr="00E33AD8" w:rsidRDefault="00E33AD8" w:rsidP="00E33AD8">
            <w:pPr>
              <w:jc w:val="center"/>
              <w:rPr>
                <w:rFonts w:ascii="Arial" w:hAnsi="Arial" w:cs="Arial"/>
              </w:rPr>
            </w:pPr>
            <w:r w:rsidRPr="00E33AD8">
              <w:rPr>
                <w:rFonts w:ascii="Arial" w:hAnsi="Arial" w:cs="Arial"/>
              </w:rPr>
              <w:lastRenderedPageBreak/>
              <w:t>Ciljana vrijednost</w:t>
            </w:r>
          </w:p>
        </w:tc>
      </w:tr>
      <w:tr w:rsidR="00E33AD8" w14:paraId="15A041E9" w14:textId="77777777" w:rsidTr="00E33AD8">
        <w:trPr>
          <w:trHeight w:val="206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BF2A" w14:textId="77777777" w:rsidR="00E33AD8" w:rsidRDefault="00E33AD8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7F7B" w14:textId="77777777" w:rsidR="00E33AD8" w:rsidRDefault="00E33AD8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C14" w14:textId="7FF6787D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C95" w14:textId="49F5AA61" w:rsidR="00E33AD8" w:rsidRDefault="00E33AD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4C6" w14:textId="1DD67B72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2027.</w:t>
            </w:r>
          </w:p>
        </w:tc>
      </w:tr>
      <w:tr w:rsidR="00E33AD8" w14:paraId="4B633C4A" w14:textId="77777777" w:rsidTr="00E33AD8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5100" w14:textId="77777777" w:rsidR="00E33AD8" w:rsidRDefault="00E33AD8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Broj učenika koji pohađaju Građanski odgoj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02B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44FA349" w14:textId="77777777" w:rsidR="00E33AD8" w:rsidRDefault="00E33AD8" w:rsidP="00556A3D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343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BED2B5F" w14:textId="3A2CE6FB" w:rsidR="00725224" w:rsidRPr="00556A3D" w:rsidRDefault="007252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C8C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3BA3B19" w14:textId="7868F22A" w:rsidR="00725224" w:rsidRPr="00556A3D" w:rsidRDefault="007252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972" w14:textId="77777777" w:rsidR="00E33AD8" w:rsidRDefault="00E33AD8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8FC37E2" w14:textId="68484236" w:rsidR="00725224" w:rsidRPr="00556A3D" w:rsidRDefault="00725224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30</w:t>
            </w:r>
          </w:p>
        </w:tc>
      </w:tr>
    </w:tbl>
    <w:p w14:paraId="390CC3D7" w14:textId="77777777" w:rsidR="00556A3D" w:rsidRDefault="00556A3D" w:rsidP="00037A14">
      <w:pPr>
        <w:jc w:val="both"/>
        <w:rPr>
          <w:rFonts w:ascii="Arial" w:eastAsia="Times New Roman" w:hAnsi="Arial" w:cs="Arial"/>
        </w:rPr>
      </w:pPr>
    </w:p>
    <w:p w14:paraId="39C1EA98" w14:textId="55F6EC4E" w:rsidR="00037A14" w:rsidRDefault="00037A14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A230203- Medni dani</w:t>
      </w:r>
    </w:p>
    <w:p w14:paraId="5F519ABD" w14:textId="77777777" w:rsidR="00037A14" w:rsidRPr="008C6A44" w:rsidRDefault="00037A14" w:rsidP="00037A1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</w:rPr>
        <w:t xml:space="preserve">Opis aktivnosti: </w:t>
      </w:r>
      <w:r w:rsidR="008C6A44" w:rsidRPr="008C6A44">
        <w:rPr>
          <w:rFonts w:ascii="Arial" w:eastAsia="Times New Roman" w:hAnsi="Arial" w:cs="Arial"/>
          <w:lang w:eastAsia="hr-HR"/>
        </w:rPr>
        <w:t>Provodi na čitavom teritoriju RH u prvim razredima osnovnih škola na dan 9. prosinca – dan Sv. Ambrozija – zaštitnik pčela i pčelara. Svrha Programa školskog mednog dana je educiranje djece i njihovih roditelja o važnosti konzumiranja meda u prehranu, a slijedom čega se osigurava stvaranje boljih uvjeta za pozicioniranje meda hrvatskih pčelinjaka na tržištu.</w:t>
      </w:r>
      <w:r w:rsidR="008C6A44">
        <w:rPr>
          <w:rFonts w:ascii="Arial" w:eastAsia="Times New Roman" w:hAnsi="Arial" w:cs="Arial"/>
          <w:lang w:eastAsia="hr-HR"/>
        </w:rPr>
        <w:t xml:space="preserve"> </w:t>
      </w:r>
      <w:r w:rsidR="008C6A44" w:rsidRPr="008C6A44">
        <w:rPr>
          <w:rFonts w:ascii="Arial" w:eastAsia="Times New Roman" w:hAnsi="Arial" w:cs="Arial"/>
          <w:lang w:eastAsia="hr-HR"/>
        </w:rPr>
        <w:t>Potreba za Programom proizlazi iz činjenice da je u ranoj razvojnoj fazi djece moguće oblikovati prehrambene navike djece s ciljem trajnog povećanja udjela meda u njihovoj prehrani.</w:t>
      </w:r>
      <w:r w:rsidR="008C6A44">
        <w:rPr>
          <w:rFonts w:ascii="Arial" w:eastAsia="Times New Roman" w:hAnsi="Arial" w:cs="Arial"/>
          <w:lang w:eastAsia="hr-HR"/>
        </w:rPr>
        <w:t xml:space="preserve"> </w:t>
      </w:r>
      <w:r w:rsidR="008C6A44" w:rsidRPr="008C6A44">
        <w:rPr>
          <w:rFonts w:ascii="Arial" w:eastAsia="Times New Roman" w:hAnsi="Arial" w:cs="Arial"/>
          <w:lang w:eastAsia="hr-HR"/>
        </w:rPr>
        <w:t>Upoznavanje djece prvog razreda sa medom kao zdravom namirnicom te usmjeravanje djece na promicanje zdravlja i zdravih životnih navika. Sredstva se financiraju iz sredstava ministarstva poljoprivrede.</w:t>
      </w:r>
    </w:p>
    <w:p w14:paraId="62670923" w14:textId="43B32E04" w:rsidR="00405C98" w:rsidRDefault="0089774B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Cilj uspješnosti:</w:t>
      </w:r>
    </w:p>
    <w:tbl>
      <w:tblPr>
        <w:tblpPr w:leftFromText="180" w:rightFromText="180" w:vertAnchor="text" w:horzAnchor="margin" w:tblpY="40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1402"/>
        <w:gridCol w:w="1665"/>
        <w:gridCol w:w="4569"/>
      </w:tblGrid>
      <w:tr w:rsidR="002F4C1B" w14:paraId="3FBD39CC" w14:textId="77777777" w:rsidTr="002F4C1B">
        <w:trPr>
          <w:gridAfter w:val="1"/>
          <w:wAfter w:w="4569" w:type="dxa"/>
          <w:trHeight w:val="50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0E0B" w14:textId="77777777" w:rsidR="002F4C1B" w:rsidRDefault="002F4C1B" w:rsidP="00B367B2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8ABF" w14:textId="77777777" w:rsidR="002F4C1B" w:rsidRDefault="002F4C1B" w:rsidP="00B367B2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78E" w14:textId="77777777" w:rsidR="002F4C1B" w:rsidRDefault="002F4C1B" w:rsidP="00B367B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2F4C1B" w14:paraId="0035B008" w14:textId="77777777" w:rsidTr="002F4C1B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25F8" w14:textId="77777777" w:rsidR="002F4C1B" w:rsidRDefault="002F4C1B" w:rsidP="00B367B2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349" w14:textId="77777777" w:rsidR="002F4C1B" w:rsidRDefault="002F4C1B" w:rsidP="00B367B2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8957" w14:textId="77777777" w:rsidR="002F4C1B" w:rsidRDefault="002F4C1B" w:rsidP="00B367B2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156A4" w14:textId="059ED81B" w:rsidR="002F4C1B" w:rsidRDefault="002F4C1B" w:rsidP="00B367B2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  <w:tr w:rsidR="002F4C1B" w14:paraId="46E726C0" w14:textId="77777777" w:rsidTr="002F4C1B">
        <w:trPr>
          <w:gridAfter w:val="1"/>
          <w:wAfter w:w="4569" w:type="dxa"/>
          <w:trHeight w:val="108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C1A1" w14:textId="77777777" w:rsidR="002F4C1B" w:rsidRDefault="002F4C1B" w:rsidP="00B367B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  <w:p w14:paraId="1947031A" w14:textId="77777777" w:rsidR="002F4C1B" w:rsidRDefault="002F4C1B" w:rsidP="00B367B2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47E" w14:textId="77777777" w:rsidR="002F4C1B" w:rsidRDefault="002F4C1B" w:rsidP="00B367B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A6F1A84" w14:textId="77777777" w:rsidR="002F4C1B" w:rsidRDefault="002F4C1B" w:rsidP="00B367B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480" w14:textId="77777777" w:rsidR="002F4C1B" w:rsidRDefault="002F4C1B" w:rsidP="00B367B2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DDA2794" w14:textId="77777777" w:rsidR="002F4C1B" w:rsidRDefault="002F4C1B" w:rsidP="00B36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A230203</w:t>
            </w:r>
          </w:p>
          <w:p w14:paraId="452D33E1" w14:textId="77777777" w:rsidR="002F4C1B" w:rsidRDefault="002F4C1B" w:rsidP="00B367B2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008E780F" w14:textId="77777777" w:rsidR="00037A14" w:rsidRDefault="00037A14" w:rsidP="00037A14">
      <w:pPr>
        <w:jc w:val="both"/>
        <w:rPr>
          <w:rFonts w:ascii="Arial" w:eastAsia="Times New Roman" w:hAnsi="Arial" w:cs="Arial"/>
        </w:rPr>
      </w:pPr>
    </w:p>
    <w:p w14:paraId="159FB0FD" w14:textId="77777777" w:rsidR="002F4C1B" w:rsidRDefault="002F4C1B" w:rsidP="00037A14">
      <w:pPr>
        <w:jc w:val="both"/>
        <w:rPr>
          <w:rFonts w:ascii="Arial" w:eastAsia="Times New Roman" w:hAnsi="Arial" w:cs="Arial"/>
        </w:rPr>
      </w:pPr>
    </w:p>
    <w:p w14:paraId="32E974ED" w14:textId="77777777" w:rsidR="002F4C1B" w:rsidRDefault="002F4C1B" w:rsidP="00037A14">
      <w:pPr>
        <w:jc w:val="both"/>
        <w:rPr>
          <w:rFonts w:ascii="Arial" w:eastAsia="Times New Roman" w:hAnsi="Arial" w:cs="Arial"/>
        </w:rPr>
      </w:pPr>
    </w:p>
    <w:p w14:paraId="07A93B13" w14:textId="77777777" w:rsidR="002F4C1B" w:rsidRDefault="002F4C1B" w:rsidP="00037A14">
      <w:pPr>
        <w:jc w:val="both"/>
        <w:rPr>
          <w:rFonts w:ascii="Arial" w:eastAsia="Times New Roman" w:hAnsi="Arial" w:cs="Arial"/>
        </w:rPr>
      </w:pPr>
    </w:p>
    <w:p w14:paraId="74A07D5C" w14:textId="77777777" w:rsidR="00037A14" w:rsidRPr="00C07A90" w:rsidRDefault="00037A14" w:rsidP="00037A1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194"/>
        <w:gridCol w:w="1961"/>
        <w:gridCol w:w="1985"/>
        <w:gridCol w:w="2268"/>
      </w:tblGrid>
      <w:tr w:rsidR="002F4C1B" w14:paraId="1054EC74" w14:textId="29F5549B" w:rsidTr="002F4C1B">
        <w:trPr>
          <w:trHeight w:val="509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2F2E" w14:textId="77777777" w:rsidR="002F4C1B" w:rsidRDefault="002F4C1B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04DD" w14:textId="77777777" w:rsidR="002F4C1B" w:rsidRDefault="002F4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14:paraId="3E7CC75C" w14:textId="2B6147D7" w:rsidR="002F4C1B" w:rsidRDefault="002F4C1B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2024.</w:t>
            </w:r>
          </w:p>
        </w:tc>
        <w:tc>
          <w:tcPr>
            <w:tcW w:w="6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BB96CD" w14:textId="393AEDD6" w:rsidR="002F4C1B" w:rsidRPr="002F4C1B" w:rsidRDefault="002F4C1B" w:rsidP="002F4C1B">
            <w:pPr>
              <w:jc w:val="center"/>
              <w:rPr>
                <w:rFonts w:ascii="Arial" w:hAnsi="Arial" w:cs="Arial"/>
              </w:rPr>
            </w:pPr>
            <w:r w:rsidRPr="002F4C1B">
              <w:rPr>
                <w:rFonts w:ascii="Arial" w:hAnsi="Arial" w:cs="Arial"/>
              </w:rPr>
              <w:t>Ciljana vrijednost</w:t>
            </w:r>
          </w:p>
        </w:tc>
      </w:tr>
      <w:tr w:rsidR="002F4C1B" w14:paraId="5086BDF1" w14:textId="3FEDD7D0" w:rsidTr="002F4C1B">
        <w:trPr>
          <w:trHeight w:val="509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DFC8" w14:textId="77777777" w:rsidR="002F4C1B" w:rsidRDefault="002F4C1B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B3A2" w14:textId="77777777" w:rsidR="002F4C1B" w:rsidRDefault="002F4C1B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A55686" w14:textId="5A0F4B17" w:rsidR="002F4C1B" w:rsidRPr="002F4C1B" w:rsidRDefault="002F4C1B" w:rsidP="002F4C1B">
            <w:pPr>
              <w:jc w:val="center"/>
              <w:rPr>
                <w:rFonts w:ascii="Arial" w:hAnsi="Arial" w:cs="Arial"/>
              </w:rPr>
            </w:pPr>
            <w:r w:rsidRPr="002F4C1B">
              <w:rPr>
                <w:rFonts w:ascii="Arial" w:hAnsi="Arial" w:cs="Arial"/>
              </w:rPr>
              <w:t>2025.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32B934" w14:textId="7CA38B26" w:rsidR="002F4C1B" w:rsidRPr="002F4C1B" w:rsidRDefault="002F4C1B" w:rsidP="002F4C1B">
            <w:pPr>
              <w:jc w:val="center"/>
              <w:rPr>
                <w:rFonts w:ascii="Arial" w:hAnsi="Arial" w:cs="Arial"/>
              </w:rPr>
            </w:pPr>
            <w:r w:rsidRPr="002F4C1B">
              <w:rPr>
                <w:rFonts w:ascii="Arial" w:hAnsi="Arial" w:cs="Arial"/>
              </w:rPr>
              <w:t>2026.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7D1324" w14:textId="2A208C85" w:rsidR="002F4C1B" w:rsidRPr="002F4C1B" w:rsidRDefault="002F4C1B" w:rsidP="002F4C1B">
            <w:pPr>
              <w:jc w:val="center"/>
              <w:rPr>
                <w:rFonts w:ascii="Arial" w:hAnsi="Arial" w:cs="Arial"/>
              </w:rPr>
            </w:pPr>
            <w:r w:rsidRPr="002F4C1B">
              <w:rPr>
                <w:rFonts w:ascii="Arial" w:hAnsi="Arial" w:cs="Arial"/>
              </w:rPr>
              <w:t>2027.</w:t>
            </w:r>
          </w:p>
        </w:tc>
      </w:tr>
      <w:tr w:rsidR="002F4C1B" w14:paraId="0BC0E4B7" w14:textId="77777777" w:rsidTr="002F4C1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ABB4" w14:textId="77777777" w:rsidR="002F4C1B" w:rsidRDefault="002F4C1B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Broj učenika prvih razreda OŠ kojima su </w:t>
            </w:r>
            <w:r>
              <w:rPr>
                <w:rFonts w:ascii="Arial" w:hAnsi="Arial"/>
              </w:rPr>
              <w:lastRenderedPageBreak/>
              <w:t>dodijeljene promotivna staklenka meda i edukativna slikovnica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A78" w14:textId="77777777" w:rsidR="002F4C1B" w:rsidRDefault="002F4C1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659C4E2" w14:textId="77777777" w:rsidR="002F4C1B" w:rsidRDefault="002F4C1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CB5" w14:textId="77777777" w:rsidR="002F4C1B" w:rsidRPr="002F4C1B" w:rsidRDefault="002F4C1B" w:rsidP="001363AC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C2E4956" w14:textId="70405A9B" w:rsidR="002F4C1B" w:rsidRPr="002F4C1B" w:rsidRDefault="002F4C1B" w:rsidP="001363AC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2F4C1B">
              <w:rPr>
                <w:rFonts w:ascii="Arial" w:eastAsia="Times New Roman" w:hAnsi="Arial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445" w14:textId="77777777" w:rsidR="002F4C1B" w:rsidRPr="002F4C1B" w:rsidRDefault="002F4C1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A50E6C2" w14:textId="6AAAB343" w:rsidR="002F4C1B" w:rsidRPr="002F4C1B" w:rsidRDefault="002F4C1B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2F4C1B">
              <w:rPr>
                <w:rFonts w:ascii="Arial" w:eastAsia="Times New Roman" w:hAnsi="Arial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589" w14:textId="77777777" w:rsidR="002F4C1B" w:rsidRPr="002F4C1B" w:rsidRDefault="002F4C1B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6248ECA" w14:textId="617AAE85" w:rsidR="002F4C1B" w:rsidRPr="002F4C1B" w:rsidRDefault="002F4C1B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2F4C1B">
              <w:rPr>
                <w:rFonts w:ascii="Arial" w:eastAsia="Times New Roman" w:hAnsi="Arial"/>
                <w:szCs w:val="24"/>
              </w:rPr>
              <w:lastRenderedPageBreak/>
              <w:t>18</w:t>
            </w:r>
          </w:p>
        </w:tc>
      </w:tr>
    </w:tbl>
    <w:p w14:paraId="0212F7C8" w14:textId="77777777" w:rsidR="00037A14" w:rsidRDefault="00037A14" w:rsidP="00037A14">
      <w:pPr>
        <w:jc w:val="both"/>
        <w:rPr>
          <w:rFonts w:ascii="Arial" w:hAnsi="Arial" w:cs="Arial"/>
          <w:b/>
        </w:rPr>
      </w:pPr>
    </w:p>
    <w:p w14:paraId="04324CE4" w14:textId="4994EDF1" w:rsidR="00102F49" w:rsidRDefault="00F01D9C" w:rsidP="00037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 A230208 – Prehrana za učenike u OŠ</w:t>
      </w:r>
    </w:p>
    <w:p w14:paraId="325F86A4" w14:textId="24312EAF" w:rsidR="00892AAB" w:rsidRPr="004931F9" w:rsidRDefault="00892AAB" w:rsidP="00892AAB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>Opis aktivnosti:</w:t>
      </w:r>
      <w:r>
        <w:rPr>
          <w:rFonts w:ascii="Arial" w:eastAsia="Calibri" w:hAnsi="Arial" w:cs="Arial"/>
          <w:lang w:eastAsia="hr-HR"/>
        </w:rPr>
        <w:t xml:space="preserve"> Ova aktivnost nova je</w:t>
      </w:r>
      <w:r w:rsidR="001514C5">
        <w:rPr>
          <w:rFonts w:ascii="Arial" w:eastAsia="Calibri" w:hAnsi="Arial" w:cs="Arial"/>
          <w:lang w:eastAsia="hr-HR"/>
        </w:rPr>
        <w:t xml:space="preserve"> od </w:t>
      </w:r>
      <w:r>
        <w:rPr>
          <w:rFonts w:ascii="Arial" w:eastAsia="Calibri" w:hAnsi="Arial" w:cs="Arial"/>
          <w:lang w:eastAsia="hr-HR"/>
        </w:rPr>
        <w:t>2023. godin</w:t>
      </w:r>
      <w:r w:rsidR="001514C5">
        <w:rPr>
          <w:rFonts w:ascii="Arial" w:eastAsia="Calibri" w:hAnsi="Arial" w:cs="Arial"/>
          <w:lang w:eastAsia="hr-HR"/>
        </w:rPr>
        <w:t>e</w:t>
      </w:r>
      <w:r>
        <w:rPr>
          <w:rFonts w:ascii="Arial" w:eastAsia="Calibri" w:hAnsi="Arial" w:cs="Arial"/>
          <w:lang w:eastAsia="hr-HR"/>
        </w:rPr>
        <w:t>, naime od 01.01.2023. MZO financira jedan obrok u školi za sve učenike koji to žele.</w:t>
      </w:r>
      <w:r w:rsidRPr="004931F9">
        <w:rPr>
          <w:rFonts w:ascii="Arial" w:eastAsia="Calibri" w:hAnsi="Arial" w:cs="Arial"/>
          <w:lang w:eastAsia="hr-HR"/>
        </w:rPr>
        <w:t xml:space="preserve"> Prehrana se izvodi u blagovaonici škole.</w:t>
      </w:r>
      <w:r>
        <w:rPr>
          <w:rFonts w:ascii="Arial" w:eastAsia="Calibri" w:hAnsi="Arial" w:cs="Arial"/>
          <w:lang w:eastAsia="hr-HR"/>
        </w:rPr>
        <w:t xml:space="preserve"> Cilj ove aktivnosti je da se svakom učeniku osigura jedan obrok na dan tijekom boravka u školi. Aktivnost je jako dobro prihvaćena od strane učenika jer su gotovo svi učenici škole korisnici ove aktivnosti.</w:t>
      </w:r>
    </w:p>
    <w:p w14:paraId="4AFA8DFE" w14:textId="77777777" w:rsidR="002D21B4" w:rsidRDefault="002D21B4" w:rsidP="00892AAB">
      <w:pPr>
        <w:jc w:val="both"/>
        <w:rPr>
          <w:rFonts w:ascii="Arial" w:eastAsia="Calibri" w:hAnsi="Arial" w:cs="Arial"/>
          <w:b/>
        </w:rPr>
      </w:pPr>
    </w:p>
    <w:p w14:paraId="15BD0E9B" w14:textId="1C357C9F" w:rsidR="00892AAB" w:rsidRPr="004931F9" w:rsidRDefault="00892AAB" w:rsidP="00892AAB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216"/>
        <w:gridCol w:w="1229"/>
        <w:gridCol w:w="1195"/>
        <w:gridCol w:w="1195"/>
        <w:gridCol w:w="1195"/>
        <w:gridCol w:w="1266"/>
      </w:tblGrid>
      <w:tr w:rsidR="002D21B4" w14:paraId="4EFC3A10" w14:textId="77777777" w:rsidTr="002D21B4">
        <w:trPr>
          <w:trHeight w:val="28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1FA9" w14:textId="14D2A2F7" w:rsidR="002D21B4" w:rsidRPr="00892AAB" w:rsidRDefault="002D21B4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5794" w14:textId="77777777" w:rsidR="002D21B4" w:rsidRDefault="002D21B4" w:rsidP="00A43820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CA04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BCB" w14:textId="77777777" w:rsidR="002D21B4" w:rsidRDefault="002D21B4" w:rsidP="00A4382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E1F5" w14:textId="08F16E65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2D21B4" w14:paraId="734F76CE" w14:textId="77777777" w:rsidTr="002D21B4">
        <w:trPr>
          <w:trHeight w:val="206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4B48" w14:textId="77777777" w:rsidR="002D21B4" w:rsidRPr="00892AAB" w:rsidRDefault="002D21B4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F055" w14:textId="77777777" w:rsidR="002D21B4" w:rsidRDefault="002D21B4" w:rsidP="00A43820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CB49" w14:textId="77777777" w:rsidR="002D21B4" w:rsidRDefault="002D21B4" w:rsidP="00A43820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AA1" w14:textId="3B56BFD4" w:rsidR="002D21B4" w:rsidRDefault="001514C5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5D75A6AC" w14:textId="4CF9E0B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82F" w14:textId="6647F699" w:rsidR="002D21B4" w:rsidRDefault="00834192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DRUGE</w:t>
            </w:r>
            <w:r w:rsidR="002D21B4">
              <w:rPr>
                <w:rFonts w:ascii="Arial" w:eastAsia="Times New Roman" w:hAnsi="Arial"/>
                <w:szCs w:val="24"/>
              </w:rPr>
              <w:t xml:space="preserve"> IZMJENE I DOPUNE 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991" w14:textId="6BAAFFF0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C7DE46D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EA5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525B9A2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2026</w:t>
            </w:r>
          </w:p>
        </w:tc>
      </w:tr>
      <w:tr w:rsidR="002D21B4" w14:paraId="7E4C37A9" w14:textId="77777777" w:rsidTr="002D21B4">
        <w:trPr>
          <w:trHeight w:val="10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FCF" w14:textId="77777777" w:rsidR="002D21B4" w:rsidRPr="00892AAB" w:rsidRDefault="002D21B4" w:rsidP="00A43820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585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051A9AE" w14:textId="6A7A1046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44C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099CA85" w14:textId="58D432EE" w:rsidR="002D21B4" w:rsidRDefault="002D21B4" w:rsidP="00A438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A230208</w:t>
            </w:r>
          </w:p>
          <w:p w14:paraId="76FAFACC" w14:textId="77777777" w:rsidR="002D21B4" w:rsidRPr="00892AAB" w:rsidRDefault="002D21B4" w:rsidP="00A43820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3F1" w14:textId="77777777" w:rsidR="002D21B4" w:rsidRPr="00D30BE5" w:rsidRDefault="002D21B4" w:rsidP="00A43820">
            <w:pPr>
              <w:rPr>
                <w:rFonts w:ascii="Arial" w:eastAsia="Times New Roman" w:hAnsi="Arial"/>
                <w:szCs w:val="24"/>
              </w:rPr>
            </w:pPr>
          </w:p>
          <w:p w14:paraId="2D2AC388" w14:textId="3FA4FCFA" w:rsidR="002D21B4" w:rsidRPr="00D30BE5" w:rsidRDefault="002D21B4" w:rsidP="00A43820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31.115,66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B64" w14:textId="77777777" w:rsidR="002D21B4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F4015F6" w14:textId="34B0057D" w:rsidR="002D21B4" w:rsidRPr="00D30BE5" w:rsidRDefault="002F1320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38.115,66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DF9" w14:textId="465A3F6D" w:rsidR="002D21B4" w:rsidRPr="00D30BE5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9D0F3EE" w14:textId="416159A9" w:rsidR="002D21B4" w:rsidRPr="00D30BE5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31.115,66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F93" w14:textId="77777777" w:rsidR="002D21B4" w:rsidRPr="00D30BE5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569F346" w14:textId="6A5E55E3" w:rsidR="002D21B4" w:rsidRPr="00D30BE5" w:rsidRDefault="002D21B4" w:rsidP="006F7B6A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31.115,66</w:t>
            </w:r>
          </w:p>
          <w:p w14:paraId="5CA69919" w14:textId="77777777" w:rsidR="002D21B4" w:rsidRPr="00D30BE5" w:rsidRDefault="002D21B4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40D084BF" w14:textId="77777777" w:rsidR="00EF65A2" w:rsidRDefault="00EF65A2" w:rsidP="00892AAB">
      <w:pPr>
        <w:jc w:val="both"/>
        <w:rPr>
          <w:rFonts w:ascii="Arial" w:eastAsia="Calibri" w:hAnsi="Arial" w:cs="Arial"/>
          <w:b/>
        </w:rPr>
      </w:pPr>
    </w:p>
    <w:p w14:paraId="70F4EB00" w14:textId="77777777" w:rsidR="00EF65A2" w:rsidRDefault="00EF65A2" w:rsidP="00892AAB">
      <w:pPr>
        <w:jc w:val="both"/>
        <w:rPr>
          <w:rFonts w:ascii="Arial" w:eastAsia="Calibri" w:hAnsi="Arial" w:cs="Arial"/>
          <w:b/>
        </w:rPr>
      </w:pPr>
    </w:p>
    <w:p w14:paraId="1C619CF6" w14:textId="1A816463" w:rsidR="00892AAB" w:rsidRDefault="00892AAB" w:rsidP="00892AA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Pokazatelji uspješnost: </w:t>
      </w:r>
      <w:r w:rsidR="00B50D23">
        <w:rPr>
          <w:rFonts w:ascii="Arial" w:eastAsia="Calibri" w:hAnsi="Arial" w:cs="Arial"/>
        </w:rPr>
        <w:t>Svim učenicima polaznicima škole osiguran je jedan besplatan obrok tijekom boravka u školi.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30"/>
        <w:gridCol w:w="958"/>
        <w:gridCol w:w="97"/>
        <w:gridCol w:w="1158"/>
        <w:gridCol w:w="1158"/>
        <w:gridCol w:w="968"/>
        <w:gridCol w:w="946"/>
      </w:tblGrid>
      <w:tr w:rsidR="00184D1B" w14:paraId="52B8D85F" w14:textId="77777777" w:rsidTr="00184D1B">
        <w:trPr>
          <w:trHeight w:val="28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3B91" w14:textId="77777777" w:rsidR="00184D1B" w:rsidRPr="00892AAB" w:rsidRDefault="00184D1B" w:rsidP="00A43820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 w:rsidRPr="00EE796D">
              <w:rPr>
                <w:rFonts w:ascii="Arial" w:hAnsi="Arial"/>
              </w:rPr>
              <w:t>Pokazatelj rezultata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1E58" w14:textId="77777777" w:rsidR="00184D1B" w:rsidRPr="00EE796D" w:rsidRDefault="00184D1B" w:rsidP="00A43820">
            <w:pPr>
              <w:jc w:val="both"/>
              <w:rPr>
                <w:rFonts w:ascii="Arial" w:eastAsia="Times New Roman" w:hAnsi="Arial"/>
                <w:szCs w:val="24"/>
              </w:rPr>
            </w:pPr>
            <w:r w:rsidRPr="00EE796D">
              <w:rPr>
                <w:rFonts w:ascii="Arial" w:hAnsi="Arial"/>
              </w:rPr>
              <w:t>Početna  vrijednost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EA5" w14:textId="77777777" w:rsidR="00184D1B" w:rsidRPr="00EE796D" w:rsidRDefault="00184D1B" w:rsidP="00A43820">
            <w:pPr>
              <w:jc w:val="center"/>
              <w:rPr>
                <w:rFonts w:ascii="Arial" w:hAnsi="Arial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254" w14:textId="1BDB8BF6" w:rsidR="00184D1B" w:rsidRPr="00EE796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EE796D">
              <w:rPr>
                <w:rFonts w:ascii="Arial" w:hAnsi="Arial"/>
              </w:rPr>
              <w:t>Ciljane vrijednosti</w:t>
            </w:r>
          </w:p>
        </w:tc>
      </w:tr>
      <w:tr w:rsidR="00184D1B" w14:paraId="153B5E54" w14:textId="77777777" w:rsidTr="00184D1B">
        <w:trPr>
          <w:trHeight w:val="206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95C5" w14:textId="77777777" w:rsidR="00184D1B" w:rsidRPr="00892AAB" w:rsidRDefault="00184D1B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7791" w14:textId="77777777" w:rsidR="00184D1B" w:rsidRPr="00EE796D" w:rsidRDefault="00184D1B" w:rsidP="00A43820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6B7" w14:textId="77777777" w:rsidR="00184D1B" w:rsidRPr="00EE796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EE796D"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576E" w14:textId="4D1E4410" w:rsidR="00184D1B" w:rsidRPr="00EE796D" w:rsidRDefault="002F1320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737" w14:textId="7B87FDF7" w:rsidR="00184D1B" w:rsidRPr="00EE796D" w:rsidRDefault="002F1320" w:rsidP="00A43820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>DRUGE</w:t>
            </w:r>
            <w:r w:rsidR="00184D1B">
              <w:rPr>
                <w:rFonts w:ascii="Arial" w:eastAsia="Times New Roman" w:hAnsi="Arial"/>
                <w:szCs w:val="24"/>
              </w:rPr>
              <w:t xml:space="preserve"> IZMJENE I DOPUNE 2024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05B4" w14:textId="015FA537" w:rsidR="00184D1B" w:rsidRPr="00EE796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EE796D"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610" w14:textId="77777777" w:rsidR="00184D1B" w:rsidRPr="00EE796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EE796D"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6</w:t>
            </w:r>
          </w:p>
        </w:tc>
      </w:tr>
      <w:tr w:rsidR="00184D1B" w14:paraId="27B1D86C" w14:textId="77777777" w:rsidTr="00184D1B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802E" w14:textId="77777777" w:rsidR="00184D1B" w:rsidRPr="00892AAB" w:rsidRDefault="00184D1B" w:rsidP="00A4382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 w:rsidRPr="004931F9">
              <w:rPr>
                <w:rFonts w:ascii="Arial" w:hAnsi="Arial"/>
              </w:rPr>
              <w:lastRenderedPageBreak/>
              <w:t>Broj djece koji se hrane u školskoj kuhinji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902" w14:textId="77777777" w:rsidR="00184D1B" w:rsidRPr="004931F9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3D459B0" w14:textId="549CFCA4" w:rsidR="00184D1B" w:rsidRPr="004931F9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75C" w14:textId="77777777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832A6C5" w14:textId="26EF8AE1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EF3" w14:textId="77777777" w:rsidR="00184D1B" w:rsidRPr="001E4BDD" w:rsidRDefault="00184D1B" w:rsidP="0066361C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C2796A" w14:textId="18D312B3" w:rsidR="00184D1B" w:rsidRPr="001E4BDD" w:rsidRDefault="00184D1B" w:rsidP="0066361C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261" w14:textId="77777777" w:rsidR="00184D1B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058BB9B" w14:textId="0D1D7871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</w:t>
            </w:r>
            <w:r w:rsidR="002F1320">
              <w:rPr>
                <w:rFonts w:ascii="Arial" w:eastAsia="Times New Roman" w:hAnsi="Arial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6A3" w14:textId="57BA4793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0DD6780" w14:textId="1A794777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A64" w14:textId="77777777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F108457" w14:textId="71A4BAC7" w:rsidR="00184D1B" w:rsidRPr="001E4BDD" w:rsidRDefault="00184D1B" w:rsidP="00A4382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</w:tr>
    </w:tbl>
    <w:p w14:paraId="4D373556" w14:textId="77777777" w:rsidR="00F01D9C" w:rsidRDefault="00F01D9C" w:rsidP="00037A14">
      <w:pPr>
        <w:jc w:val="both"/>
        <w:rPr>
          <w:rFonts w:ascii="Arial" w:hAnsi="Arial" w:cs="Arial"/>
          <w:b/>
        </w:rPr>
      </w:pPr>
    </w:p>
    <w:p w14:paraId="2E14B2CD" w14:textId="02F281EA" w:rsidR="004D3122" w:rsidRDefault="00F01D9C" w:rsidP="004D31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 A230209 – Menstrualne higijenske potrepštine</w:t>
      </w:r>
    </w:p>
    <w:p w14:paraId="11230573" w14:textId="365F3FC8" w:rsidR="000F533F" w:rsidRDefault="004D3122" w:rsidP="004D31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Potkraj nastavne godine 2022./2023., od strane Ministarstva rada, mirovinskog sustava, obitelji i socijalne politike, školi su doznačena sredstva za nabavku higjenskih potrepština za sve djevojčice koje su polaznice škole.</w:t>
      </w:r>
      <w:r w:rsidR="005B2AF8">
        <w:rPr>
          <w:rFonts w:ascii="Arial" w:hAnsi="Arial" w:cs="Arial"/>
        </w:rPr>
        <w:t xml:space="preserve"> Ovu aktivnost planiramo i tijekom 202</w:t>
      </w:r>
      <w:r w:rsidR="00F850E8">
        <w:rPr>
          <w:rFonts w:ascii="Arial" w:hAnsi="Arial" w:cs="Arial"/>
        </w:rPr>
        <w:t>4/</w:t>
      </w:r>
      <w:r w:rsidR="005B2AF8">
        <w:rPr>
          <w:rFonts w:ascii="Arial" w:hAnsi="Arial" w:cs="Arial"/>
        </w:rPr>
        <w:t>202</w:t>
      </w:r>
      <w:r w:rsidR="00F850E8">
        <w:rPr>
          <w:rFonts w:ascii="Arial" w:hAnsi="Arial" w:cs="Arial"/>
        </w:rPr>
        <w:t>5</w:t>
      </w:r>
      <w:r w:rsidR="005B2AF8">
        <w:rPr>
          <w:rFonts w:ascii="Arial" w:hAnsi="Arial" w:cs="Arial"/>
        </w:rPr>
        <w:t>. godine.</w:t>
      </w:r>
    </w:p>
    <w:tbl>
      <w:tblPr>
        <w:tblpPr w:leftFromText="180" w:rightFromText="180" w:vertAnchor="text" w:horzAnchor="margin" w:tblpXSpec="center" w:tblpY="369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333"/>
        <w:gridCol w:w="1503"/>
        <w:gridCol w:w="1274"/>
        <w:gridCol w:w="22"/>
        <w:gridCol w:w="1392"/>
        <w:gridCol w:w="1275"/>
        <w:gridCol w:w="889"/>
      </w:tblGrid>
      <w:tr w:rsidR="00E557D3" w14:paraId="525E9EAE" w14:textId="77777777" w:rsidTr="00E557D3">
        <w:trPr>
          <w:trHeight w:val="285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8CB8" w14:textId="77777777" w:rsidR="00E557D3" w:rsidRPr="004D3122" w:rsidRDefault="00E557D3" w:rsidP="000F533F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73B2" w14:textId="77777777" w:rsidR="00E557D3" w:rsidRDefault="00E557D3" w:rsidP="000F533F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2916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D4C" w14:textId="77777777" w:rsidR="00E557D3" w:rsidRDefault="00E557D3" w:rsidP="000F533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494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E557D3" w14:paraId="2B2D238E" w14:textId="77777777" w:rsidTr="00E557D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CE7" w14:textId="77777777" w:rsidR="00E557D3" w:rsidRPr="004D3122" w:rsidRDefault="00E557D3" w:rsidP="000F533F">
            <w:pPr>
              <w:spacing w:after="0" w:line="240" w:lineRule="auto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9EC7" w14:textId="77777777" w:rsidR="00E557D3" w:rsidRDefault="00E557D3" w:rsidP="000F533F">
            <w:pPr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0F5C" w14:textId="77777777" w:rsidR="00E557D3" w:rsidRDefault="00E557D3" w:rsidP="000F533F">
            <w:pPr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EC4" w14:textId="2C6C967C" w:rsidR="00E557D3" w:rsidRDefault="00F850E8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4A77A9CD" w14:textId="28906184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AF1" w14:textId="07EA9DA7" w:rsidR="00E557D3" w:rsidRDefault="00F850E8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DRUGE</w:t>
            </w:r>
            <w:r w:rsidR="00E557D3">
              <w:rPr>
                <w:rFonts w:ascii="Arial" w:eastAsia="Times New Roman" w:hAnsi="Arial"/>
                <w:szCs w:val="24"/>
              </w:rPr>
              <w:t xml:space="preserve"> IZMJENE I DOPUNE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7DA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72E2A0B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54A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044D1B0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2026</w:t>
            </w:r>
          </w:p>
        </w:tc>
      </w:tr>
      <w:tr w:rsidR="00E557D3" w14:paraId="5898F3DD" w14:textId="77777777" w:rsidTr="00E557D3">
        <w:trPr>
          <w:trHeight w:val="129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D786" w14:textId="77777777" w:rsidR="00E557D3" w:rsidRPr="004D3122" w:rsidRDefault="00E557D3" w:rsidP="000F533F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bookmarkStart w:id="4" w:name="_Hlk167698838"/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0D2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08DFCEB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B09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44960B" w14:textId="77777777" w:rsidR="00E557D3" w:rsidRDefault="00E557D3" w:rsidP="000F53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A230209</w:t>
            </w:r>
          </w:p>
          <w:p w14:paraId="263CDB72" w14:textId="77777777" w:rsidR="00E557D3" w:rsidRPr="004D3122" w:rsidRDefault="00E557D3" w:rsidP="000F533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3B7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59E7E0A" w14:textId="329E3711" w:rsidR="00E557D3" w:rsidRDefault="00F850E8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361,26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D5C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C562611" w14:textId="52F2D910" w:rsidR="00E557D3" w:rsidRDefault="00F850E8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406,85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B40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B2AFE41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361,26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2CE" w14:textId="77777777" w:rsidR="00E557D3" w:rsidRDefault="00E557D3" w:rsidP="000F533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437B7F5" w14:textId="77777777" w:rsidR="00E557D3" w:rsidRPr="004D3122" w:rsidRDefault="00E557D3" w:rsidP="000F533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 w:rsidRPr="0061268D">
              <w:rPr>
                <w:rFonts w:ascii="Arial" w:eastAsia="Times New Roman" w:hAnsi="Arial"/>
                <w:szCs w:val="24"/>
              </w:rPr>
              <w:t>361,26</w:t>
            </w:r>
          </w:p>
        </w:tc>
      </w:tr>
    </w:tbl>
    <w:p w14:paraId="5D8D2060" w14:textId="77777777" w:rsidR="004D3122" w:rsidRDefault="004D3122" w:rsidP="004D312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p w14:paraId="396D489B" w14:textId="77777777" w:rsidR="004D3122" w:rsidRDefault="004D3122" w:rsidP="004D3122">
      <w:pPr>
        <w:rPr>
          <w:rFonts w:ascii="Arial" w:eastAsia="Times New Roman" w:hAnsi="Arial" w:cs="Arial"/>
        </w:rPr>
      </w:pPr>
    </w:p>
    <w:p w14:paraId="7670D411" w14:textId="77777777" w:rsidR="008F7C04" w:rsidRDefault="008F7C04" w:rsidP="004D3122">
      <w:pPr>
        <w:rPr>
          <w:rFonts w:ascii="Arial" w:eastAsia="Times New Roman" w:hAnsi="Arial" w:cs="Arial"/>
          <w:b/>
          <w:bCs/>
        </w:rPr>
      </w:pPr>
    </w:p>
    <w:p w14:paraId="33A9C1BF" w14:textId="77777777" w:rsidR="008F7C04" w:rsidRDefault="008F7C04" w:rsidP="004D3122">
      <w:pPr>
        <w:rPr>
          <w:rFonts w:ascii="Arial" w:eastAsia="Times New Roman" w:hAnsi="Arial" w:cs="Arial"/>
          <w:b/>
          <w:bCs/>
        </w:rPr>
      </w:pPr>
    </w:p>
    <w:p w14:paraId="57031E9F" w14:textId="61848330" w:rsidR="004A3B6B" w:rsidRPr="004A3B6B" w:rsidRDefault="004A3B6B" w:rsidP="004D3122">
      <w:pPr>
        <w:rPr>
          <w:rFonts w:ascii="Arial" w:eastAsia="Times New Roman" w:hAnsi="Arial" w:cs="Arial"/>
          <w:b/>
          <w:bCs/>
        </w:rPr>
      </w:pPr>
      <w:r w:rsidRPr="004A3B6B">
        <w:rPr>
          <w:rFonts w:ascii="Arial" w:eastAsia="Times New Roman" w:hAnsi="Arial" w:cs="Arial"/>
          <w:b/>
          <w:bCs/>
        </w:rPr>
        <w:t>Pokazatelj uspješnosti:</w:t>
      </w:r>
    </w:p>
    <w:tbl>
      <w:tblPr>
        <w:tblpPr w:leftFromText="180" w:rightFromText="180" w:vertAnchor="text" w:horzAnchor="margin" w:tblpXSpec="center" w:tblpY="3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280"/>
        <w:gridCol w:w="1046"/>
        <w:gridCol w:w="1222"/>
        <w:gridCol w:w="58"/>
        <w:gridCol w:w="1158"/>
        <w:gridCol w:w="1158"/>
        <w:gridCol w:w="1049"/>
        <w:gridCol w:w="1115"/>
      </w:tblGrid>
      <w:tr w:rsidR="001E0573" w14:paraId="195D2161" w14:textId="77777777" w:rsidTr="003B5D4A">
        <w:trPr>
          <w:trHeight w:val="28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E2F2" w14:textId="77777777" w:rsidR="001E0573" w:rsidRPr="004D3122" w:rsidRDefault="001E0573" w:rsidP="001E0573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38CD" w14:textId="77777777" w:rsidR="001E0573" w:rsidRDefault="001E0573" w:rsidP="001E0573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6F9" w14:textId="77777777" w:rsidR="001E0573" w:rsidRDefault="001E0573" w:rsidP="001E05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AE0" w14:textId="77777777" w:rsidR="001E0573" w:rsidRDefault="001E0573" w:rsidP="001E057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7D49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E0573" w14:paraId="7F03567F" w14:textId="77777777" w:rsidTr="003B5D4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122" w14:textId="77777777" w:rsidR="001E0573" w:rsidRPr="004D3122" w:rsidRDefault="001E0573" w:rsidP="001E0573">
            <w:pPr>
              <w:spacing w:after="0" w:line="240" w:lineRule="auto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8659" w14:textId="77777777" w:rsidR="001E0573" w:rsidRDefault="001E0573" w:rsidP="001E0573">
            <w:pPr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EBBC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583F" w14:textId="025DB2A5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</w:t>
            </w:r>
            <w:r w:rsidR="008F7C04">
              <w:rPr>
                <w:rFonts w:ascii="Arial" w:hAnsi="Arial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57A2" w14:textId="722A73C9" w:rsidR="001E0573" w:rsidRDefault="008F7C04" w:rsidP="001E0573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728" w14:textId="2D4E6081" w:rsidR="001E0573" w:rsidRDefault="008F7C04" w:rsidP="001E0573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 xml:space="preserve">DRUGE </w:t>
            </w:r>
            <w:r w:rsidR="001E0573">
              <w:rPr>
                <w:rFonts w:ascii="Arial" w:eastAsia="Times New Roman" w:hAnsi="Arial"/>
                <w:szCs w:val="24"/>
              </w:rPr>
              <w:t>IZMJENE I DOPUNE 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AA69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41CE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2026</w:t>
            </w:r>
          </w:p>
        </w:tc>
      </w:tr>
      <w:tr w:rsidR="001E0573" w14:paraId="6BDECA95" w14:textId="77777777" w:rsidTr="003B5D4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3E19" w14:textId="77777777" w:rsidR="001E0573" w:rsidRPr="004D3122" w:rsidRDefault="001E0573" w:rsidP="001E0573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Odobren projekt od strane MZO za povećanje dostupnosti higijenskim </w:t>
            </w:r>
            <w:r>
              <w:rPr>
                <w:rFonts w:ascii="Arial" w:hAnsi="Arial"/>
              </w:rPr>
              <w:lastRenderedPageBreak/>
              <w:t>potrepštinama unutar škole za sve učenice (prosječan broj djevojčica)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795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A0E6214" w14:textId="04521BB4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Realizacija programa  </w:t>
            </w:r>
            <w:r>
              <w:rPr>
                <w:rFonts w:ascii="Arial" w:hAnsi="Arial"/>
              </w:rPr>
              <w:lastRenderedPageBreak/>
              <w:t>u toku 202</w:t>
            </w:r>
            <w:r w:rsidR="008F7C0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.god.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6E3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EA48257" w14:textId="77777777" w:rsidR="001E0573" w:rsidRPr="004D3122" w:rsidRDefault="001E0573" w:rsidP="001E0573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F34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A3948A8" w14:textId="5C2BD20D" w:rsidR="001E0573" w:rsidRPr="004D3122" w:rsidRDefault="001E0573" w:rsidP="001E0573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Realizacija programa  </w:t>
            </w:r>
            <w:r>
              <w:rPr>
                <w:rFonts w:ascii="Arial" w:hAnsi="Arial"/>
              </w:rPr>
              <w:lastRenderedPageBreak/>
              <w:t>u toku 202</w:t>
            </w:r>
            <w:r w:rsidR="008F7C0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.god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E27" w14:textId="77777777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84E584C" w14:textId="77777777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DF0" w14:textId="77777777" w:rsidR="001E0573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09E5EA8" w14:textId="0A16D2EB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766" w14:textId="77777777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A99CAFB" w14:textId="77777777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B822" w14:textId="77777777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800A5A1" w14:textId="77777777" w:rsidR="001E0573" w:rsidRPr="001F1205" w:rsidRDefault="001E0573" w:rsidP="001E0573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75</w:t>
            </w:r>
          </w:p>
        </w:tc>
      </w:tr>
      <w:bookmarkEnd w:id="4"/>
    </w:tbl>
    <w:p w14:paraId="30873EEC" w14:textId="566F7D72" w:rsidR="004D3122" w:rsidRDefault="004D3122" w:rsidP="004D3122">
      <w:pPr>
        <w:jc w:val="both"/>
        <w:rPr>
          <w:rFonts w:ascii="Arial" w:hAnsi="Arial" w:cs="Arial"/>
        </w:rPr>
      </w:pPr>
    </w:p>
    <w:p w14:paraId="0A33C6E4" w14:textId="77777777" w:rsidR="00F27711" w:rsidRDefault="00F27711" w:rsidP="004D3122">
      <w:pPr>
        <w:jc w:val="both"/>
        <w:rPr>
          <w:rFonts w:ascii="Arial" w:hAnsi="Arial" w:cs="Arial"/>
          <w:b/>
          <w:bCs/>
        </w:rPr>
      </w:pPr>
    </w:p>
    <w:p w14:paraId="6F5325BB" w14:textId="1FD6B03D" w:rsidR="004A3B6B" w:rsidRDefault="004A3B6B" w:rsidP="004D3122">
      <w:pPr>
        <w:jc w:val="both"/>
        <w:rPr>
          <w:rFonts w:ascii="Arial" w:hAnsi="Arial" w:cs="Arial"/>
          <w:b/>
          <w:bCs/>
        </w:rPr>
      </w:pPr>
      <w:r w:rsidRPr="004A3B6B">
        <w:rPr>
          <w:rFonts w:ascii="Arial" w:hAnsi="Arial" w:cs="Arial"/>
          <w:b/>
          <w:bCs/>
        </w:rPr>
        <w:t xml:space="preserve">4.5. A230211 – Školski psiholozi – program zaštite mentalnog zdravlja djece, adole. </w:t>
      </w:r>
      <w:r>
        <w:rPr>
          <w:rFonts w:ascii="Arial" w:hAnsi="Arial" w:cs="Arial"/>
          <w:b/>
          <w:bCs/>
        </w:rPr>
        <w:t>i</w:t>
      </w:r>
      <w:r w:rsidRPr="004A3B6B">
        <w:rPr>
          <w:rFonts w:ascii="Arial" w:hAnsi="Arial" w:cs="Arial"/>
          <w:b/>
          <w:bCs/>
        </w:rPr>
        <w:t xml:space="preserve"> šk.dj</w:t>
      </w:r>
      <w:r>
        <w:rPr>
          <w:rFonts w:ascii="Arial" w:hAnsi="Arial" w:cs="Arial"/>
          <w:b/>
          <w:bCs/>
        </w:rPr>
        <w:t>e</w:t>
      </w:r>
      <w:r w:rsidRPr="004A3B6B">
        <w:rPr>
          <w:rFonts w:ascii="Arial" w:hAnsi="Arial" w:cs="Arial"/>
          <w:b/>
          <w:bCs/>
        </w:rPr>
        <w:t>latnika</w:t>
      </w:r>
    </w:p>
    <w:p w14:paraId="09ED049E" w14:textId="65C3781B" w:rsidR="004A3B6B" w:rsidRDefault="004A3B6B" w:rsidP="004D31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Opis aktivnosti: </w:t>
      </w:r>
      <w:r>
        <w:rPr>
          <w:rFonts w:ascii="Arial" w:hAnsi="Arial" w:cs="Arial"/>
        </w:rPr>
        <w:t>Tijekom 2024. od strane IŽ financira se rad psihologa na 20 sati radnog vremena tjedno. Aktivnost je namjenjena za očuvanje mentalnog zdravlja učenika polaznika škole, kao i djelatnika škole.</w:t>
      </w:r>
    </w:p>
    <w:tbl>
      <w:tblPr>
        <w:tblpPr w:leftFromText="180" w:rightFromText="180" w:vertAnchor="text" w:horzAnchor="margin" w:tblpXSpec="center" w:tblpY="369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333"/>
        <w:gridCol w:w="1503"/>
        <w:gridCol w:w="1274"/>
        <w:gridCol w:w="22"/>
        <w:gridCol w:w="1392"/>
        <w:gridCol w:w="1275"/>
        <w:gridCol w:w="889"/>
      </w:tblGrid>
      <w:tr w:rsidR="00A30FAB" w14:paraId="6AB85434" w14:textId="77777777" w:rsidTr="00C80E09">
        <w:trPr>
          <w:trHeight w:val="285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D372" w14:textId="77777777" w:rsidR="00A30FAB" w:rsidRPr="004D3122" w:rsidRDefault="00A30FAB" w:rsidP="00C80E09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7A4F" w14:textId="77777777" w:rsidR="00A30FAB" w:rsidRDefault="00A30FAB" w:rsidP="00C80E09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D86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9B0" w14:textId="77777777" w:rsidR="00A30FAB" w:rsidRDefault="00A30FAB" w:rsidP="00C80E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173D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A30FAB" w14:paraId="481FAACF" w14:textId="77777777" w:rsidTr="00C80E09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2EF3" w14:textId="77777777" w:rsidR="00A30FAB" w:rsidRPr="004D3122" w:rsidRDefault="00A30FAB" w:rsidP="00C80E09">
            <w:pPr>
              <w:spacing w:after="0" w:line="240" w:lineRule="auto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F4E0" w14:textId="77777777" w:rsidR="00A30FAB" w:rsidRDefault="00A30FAB" w:rsidP="00C80E09">
            <w:pPr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EB9F" w14:textId="77777777" w:rsidR="00A30FAB" w:rsidRDefault="00A30FAB" w:rsidP="00C80E09">
            <w:pPr>
              <w:spacing w:after="0" w:line="240" w:lineRule="auto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015" w14:textId="2F4EF0EB" w:rsidR="00A30FAB" w:rsidRDefault="00F27711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6FD1A011" w14:textId="158755F5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F3B" w14:textId="1FCB35CB" w:rsidR="00A30FAB" w:rsidRDefault="00F27711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DRUGE</w:t>
            </w:r>
            <w:r w:rsidR="00A30FAB">
              <w:rPr>
                <w:rFonts w:ascii="Arial" w:eastAsia="Times New Roman" w:hAnsi="Arial"/>
                <w:szCs w:val="24"/>
              </w:rPr>
              <w:t xml:space="preserve"> IZMJENE I DOPUNE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5F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42B5A4E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666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8E36ED4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2026</w:t>
            </w:r>
          </w:p>
        </w:tc>
      </w:tr>
      <w:tr w:rsidR="00A30FAB" w14:paraId="348F6875" w14:textId="77777777" w:rsidTr="00C80E09">
        <w:trPr>
          <w:trHeight w:val="129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A158" w14:textId="77777777" w:rsidR="00A30FAB" w:rsidRPr="004D3122" w:rsidRDefault="00A30FAB" w:rsidP="00C80E09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DC9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5EF074B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89C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C40A3A2" w14:textId="69504670" w:rsidR="00A30FAB" w:rsidRDefault="00A30FAB" w:rsidP="00C80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A230211</w:t>
            </w:r>
          </w:p>
          <w:p w14:paraId="56D26B52" w14:textId="77777777" w:rsidR="00A30FAB" w:rsidRPr="004D3122" w:rsidRDefault="00A30FAB" w:rsidP="00C80E09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112A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9DB5313" w14:textId="69155D90" w:rsidR="00A30FAB" w:rsidRDefault="00F27711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16.275,70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913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5DED815" w14:textId="4B07F5E1" w:rsidR="00A30FAB" w:rsidRDefault="00F27711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16.980,00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4C8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83553E7" w14:textId="2F0402A5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D3F" w14:textId="77777777" w:rsidR="00A30FAB" w:rsidRDefault="00A30FAB" w:rsidP="00C80E09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27FD1EB2" w14:textId="0039B7C5" w:rsidR="00A30FAB" w:rsidRPr="004D3122" w:rsidRDefault="00A30FAB" w:rsidP="00C80E09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 w:rsidRPr="00A30FAB"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340F902C" w14:textId="1C298762" w:rsidR="004A3B6B" w:rsidRPr="004A3B6B" w:rsidRDefault="00A30FAB" w:rsidP="004D3122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Cilj uspješnosti:</w:t>
      </w:r>
    </w:p>
    <w:p w14:paraId="4716600E" w14:textId="77777777" w:rsidR="00037A14" w:rsidRDefault="00037A14" w:rsidP="00037A14">
      <w:pPr>
        <w:rPr>
          <w:rFonts w:ascii="Arial" w:eastAsia="Times New Roman" w:hAnsi="Arial" w:cs="Arial"/>
        </w:rPr>
      </w:pPr>
    </w:p>
    <w:p w14:paraId="7B031316" w14:textId="7A724665" w:rsidR="00EF0FE0" w:rsidRPr="00EF0FE0" w:rsidRDefault="003B0AAD" w:rsidP="00037A14">
      <w:pPr>
        <w:rPr>
          <w:rFonts w:ascii="Arial" w:eastAsia="Times New Roman" w:hAnsi="Arial" w:cs="Arial"/>
        </w:rPr>
      </w:pPr>
      <w:r w:rsidRPr="003B0AAD">
        <w:rPr>
          <w:rFonts w:ascii="Arial" w:eastAsia="Times New Roman" w:hAnsi="Arial" w:cs="Arial"/>
          <w:b/>
          <w:bCs/>
        </w:rPr>
        <w:t>Pokazatelj uspješnosti:</w:t>
      </w:r>
      <w:r w:rsidR="00EF0FE0">
        <w:rPr>
          <w:rFonts w:ascii="Arial" w:eastAsia="Times New Roman" w:hAnsi="Arial" w:cs="Arial"/>
          <w:b/>
          <w:bCs/>
        </w:rPr>
        <w:t xml:space="preserve"> </w:t>
      </w:r>
      <w:r w:rsidR="00EF0FE0" w:rsidRPr="00EF0FE0">
        <w:rPr>
          <w:rFonts w:ascii="Arial" w:eastAsia="Times New Roman" w:hAnsi="Arial" w:cs="Arial"/>
        </w:rPr>
        <w:t>Aktivnost se</w:t>
      </w:r>
      <w:r w:rsidR="008A6646">
        <w:rPr>
          <w:rFonts w:ascii="Arial" w:eastAsia="Times New Roman" w:hAnsi="Arial" w:cs="Arial"/>
        </w:rPr>
        <w:t xml:space="preserve"> uspješno</w:t>
      </w:r>
      <w:r w:rsidR="00EF0FE0" w:rsidRPr="00EF0FE0">
        <w:rPr>
          <w:rFonts w:ascii="Arial" w:eastAsia="Times New Roman" w:hAnsi="Arial" w:cs="Arial"/>
        </w:rPr>
        <w:t xml:space="preserve"> provodi. </w:t>
      </w:r>
    </w:p>
    <w:p w14:paraId="35F3B031" w14:textId="77777777" w:rsidR="00BF7B2C" w:rsidRDefault="00BF7B2C" w:rsidP="00E267BF">
      <w:pPr>
        <w:jc w:val="both"/>
        <w:rPr>
          <w:rFonts w:ascii="Arial" w:eastAsia="Times New Roman" w:hAnsi="Arial" w:cs="Arial"/>
        </w:rPr>
      </w:pPr>
    </w:p>
    <w:p w14:paraId="2D240C2D" w14:textId="06FD13F7" w:rsidR="00E267BF" w:rsidRDefault="00E267BF" w:rsidP="00E26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PROGRAM 2401 – Investicijsko održavanje OŠ</w:t>
      </w:r>
    </w:p>
    <w:p w14:paraId="5AF3DFCE" w14:textId="77777777" w:rsidR="00E267BF" w:rsidRDefault="00E267BF" w:rsidP="00E267BF">
      <w:pPr>
        <w:jc w:val="both"/>
        <w:rPr>
          <w:rFonts w:ascii="Arial" w:hAnsi="Arial" w:cs="Arial"/>
          <w:b/>
        </w:rPr>
      </w:pPr>
    </w:p>
    <w:p w14:paraId="58DDCA49" w14:textId="77777777" w:rsidR="00E267BF" w:rsidRDefault="00E267BF" w:rsidP="00E267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 A240101-Investicijsko održavanje OŠ- minimalni standard</w:t>
      </w:r>
    </w:p>
    <w:p w14:paraId="4FA6344D" w14:textId="47ADC681" w:rsidR="00E267BF" w:rsidRDefault="00E267BF" w:rsidP="00E267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 aktivnosti:</w:t>
      </w:r>
      <w:r w:rsidR="00BF7B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Tijekom 2024., školi se planira u</w:t>
      </w:r>
      <w:r w:rsidR="00BF7B2C">
        <w:rPr>
          <w:rFonts w:ascii="Arial" w:hAnsi="Arial" w:cs="Arial"/>
        </w:rPr>
        <w:t xml:space="preserve"> drugim</w:t>
      </w:r>
      <w:r>
        <w:rPr>
          <w:rFonts w:ascii="Arial" w:hAnsi="Arial" w:cs="Arial"/>
        </w:rPr>
        <w:t xml:space="preserve"> izmjenama i dopunama plana doznačiti sredstva od strane IŽ za razne popravke škole, tj, hitne intervencije. Sredstva u iznosu od</w:t>
      </w:r>
      <w:r w:rsidR="00BF7B2C">
        <w:rPr>
          <w:rFonts w:ascii="Arial" w:hAnsi="Arial" w:cs="Arial"/>
        </w:rPr>
        <w:t xml:space="preserve"> 6.295,00</w:t>
      </w:r>
      <w:r>
        <w:rPr>
          <w:rFonts w:ascii="Arial" w:hAnsi="Arial" w:cs="Arial"/>
        </w:rPr>
        <w:t xml:space="preserve"> Eur utrošiti će se za razne popravke u školi.</w:t>
      </w:r>
    </w:p>
    <w:p w14:paraId="36314963" w14:textId="77777777" w:rsidR="00E267BF" w:rsidRDefault="00E267BF" w:rsidP="00E267B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Cilj uspješnosti</w:t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1BD92585" w14:textId="77777777" w:rsidR="00E267BF" w:rsidRDefault="00E267BF" w:rsidP="00E267B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30"/>
        <w:gridCol w:w="1163"/>
        <w:gridCol w:w="1418"/>
        <w:gridCol w:w="850"/>
        <w:gridCol w:w="851"/>
      </w:tblGrid>
      <w:tr w:rsidR="00E267BF" w14:paraId="64B9C10E" w14:textId="77777777" w:rsidTr="00DA6C77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2EE3" w14:textId="77777777" w:rsidR="00E267BF" w:rsidRDefault="00E267B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>Naziv i broj mjere provedbenog programa Istarske županije za razdoblje od 2022.-2025.god.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B6EC" w14:textId="77777777" w:rsidR="00E267BF" w:rsidRDefault="00E267B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4A56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D79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38B2" w14:textId="77777777" w:rsidR="00E267BF" w:rsidRDefault="00E267BF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E267BF" w14:paraId="5152AE55" w14:textId="77777777" w:rsidTr="00DA6C77">
        <w:trPr>
          <w:trHeight w:val="20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1F5C" w14:textId="77777777" w:rsidR="00E267BF" w:rsidRDefault="00E267BF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EE20" w14:textId="77777777" w:rsidR="00E267BF" w:rsidRDefault="00E267BF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3C6E" w14:textId="77777777" w:rsidR="00E267BF" w:rsidRDefault="00E267BF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BA8" w14:textId="743B0A3B" w:rsidR="00E267BF" w:rsidRDefault="00BF7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7486F832" w14:textId="47D5F9BC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636" w14:textId="64DC7A56" w:rsidR="00E267BF" w:rsidRDefault="00BF7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 xml:space="preserve">DRUGE </w:t>
            </w:r>
            <w:r w:rsidR="00DA6C77">
              <w:rPr>
                <w:rFonts w:ascii="Arial" w:eastAsia="Times New Roman" w:hAnsi="Arial"/>
                <w:szCs w:val="24"/>
              </w:rPr>
              <w:t>IZMJENE I DOPUNE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8F0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5DD8AB3" w14:textId="5731236E" w:rsidR="00DA6C77" w:rsidRDefault="00DA6C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74F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4ACDB983" w14:textId="748100A1" w:rsidR="00DA6C77" w:rsidRDefault="00DA6C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2026</w:t>
            </w:r>
          </w:p>
        </w:tc>
      </w:tr>
      <w:tr w:rsidR="00E267BF" w14:paraId="4E4CC013" w14:textId="77777777" w:rsidTr="00DA6C77">
        <w:trPr>
          <w:trHeight w:val="10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C140" w14:textId="77777777" w:rsidR="00E267BF" w:rsidRDefault="00E267B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Mjeri 2.1.1. Izgradnja, rekonstrukcija, dogradnja i opremanje osnovnih i srednjih škola, te učeničkih domova.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44D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CF1D826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2401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C1E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C580B39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K240501</w:t>
            </w:r>
          </w:p>
          <w:p w14:paraId="18B358C2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628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504818B" w14:textId="4879B589" w:rsidR="00E267BF" w:rsidRDefault="00BF7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5.000,00</w:t>
            </w:r>
          </w:p>
          <w:p w14:paraId="38EA7023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2DD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42C4B15" w14:textId="779760ED" w:rsidR="00E267BF" w:rsidRDefault="00BF7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6.295,00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C75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444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</w:tr>
    </w:tbl>
    <w:p w14:paraId="71717DFA" w14:textId="77777777" w:rsidR="00E267BF" w:rsidRDefault="00E267BF" w:rsidP="00E267BF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29FAE14C" w14:textId="77777777" w:rsidR="00E267BF" w:rsidRDefault="00E267BF" w:rsidP="00E267BF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18A1F5A8" w14:textId="77777777" w:rsidR="00E267BF" w:rsidRDefault="00E267BF" w:rsidP="00E267BF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Pokazatelji uspješnosti: </w:t>
      </w:r>
      <w:r>
        <w:rPr>
          <w:rFonts w:ascii="Arial" w:eastAsia="Calibri" w:hAnsi="Arial" w:cs="Arial"/>
          <w:lang w:eastAsia="hr-HR"/>
        </w:rPr>
        <w:t>kontinuirano investicijsko održavanje škole.</w:t>
      </w:r>
    </w:p>
    <w:p w14:paraId="1859E7BB" w14:textId="77777777" w:rsidR="00E267BF" w:rsidRDefault="00E267BF" w:rsidP="00E267BF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25"/>
        <w:gridCol w:w="1267"/>
        <w:gridCol w:w="1174"/>
        <w:gridCol w:w="441"/>
        <w:gridCol w:w="1559"/>
        <w:gridCol w:w="850"/>
      </w:tblGrid>
      <w:tr w:rsidR="00E267BF" w14:paraId="72D68B74" w14:textId="77777777" w:rsidTr="00BC0E7A">
        <w:trPr>
          <w:gridAfter w:val="3"/>
          <w:wAfter w:w="2850" w:type="dxa"/>
          <w:trHeight w:val="2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9F2A" w14:textId="77777777" w:rsidR="00E267BF" w:rsidRDefault="00E267B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ADE" w14:textId="77777777" w:rsidR="00E267BF" w:rsidRDefault="00E267B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3F9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</w:tr>
      <w:tr w:rsidR="00E267BF" w14:paraId="7D03BB44" w14:textId="77777777" w:rsidTr="00BC0E7A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398" w14:textId="77777777" w:rsidR="00E267BF" w:rsidRDefault="00E267BF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FAD6" w14:textId="77777777" w:rsidR="00E267BF" w:rsidRDefault="00E267BF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B8E" w14:textId="4C5AF992" w:rsidR="00E267BF" w:rsidRDefault="00BC0E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24C" w14:textId="5BCE5DC4" w:rsidR="00E267BF" w:rsidRDefault="00BC0E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DRUGE</w:t>
            </w:r>
            <w:r w:rsidR="00DA6C77">
              <w:rPr>
                <w:rFonts w:ascii="Arial" w:eastAsia="Times New Roman" w:hAnsi="Arial"/>
                <w:szCs w:val="24"/>
              </w:rPr>
              <w:t xml:space="preserve"> IZMJENE I DOPUNE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3CE3" w14:textId="7E457E83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 w:rsidR="00DA6C77">
              <w:rPr>
                <w:rFonts w:ascii="Arial" w:eastAsia="Times New Roman" w:hAnsi="Arial" w:cs="Times New Roman"/>
                <w:szCs w:val="24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1E8" w14:textId="3F17CFCF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 w:rsidR="00DA6C77">
              <w:rPr>
                <w:rFonts w:ascii="Arial" w:eastAsia="Times New Roman" w:hAnsi="Arial" w:cs="Times New Roman"/>
                <w:szCs w:val="24"/>
                <w:lang w:eastAsia="hr-HR"/>
              </w:rPr>
              <w:t>6</w:t>
            </w:r>
          </w:p>
        </w:tc>
      </w:tr>
      <w:tr w:rsidR="00E267BF" w14:paraId="42E479C4" w14:textId="77777777" w:rsidTr="00BC0E7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25AE" w14:textId="77777777" w:rsidR="00E267BF" w:rsidRDefault="00E267B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Uspješno obavljene hitne intervencije na održavaju škole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2EFF" w14:textId="77777777" w:rsidR="00E267BF" w:rsidRDefault="00E267BF">
            <w:pP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E6F" w14:textId="77777777" w:rsidR="00DA6C77" w:rsidRDefault="00DA6C7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695BB9C" w14:textId="4BAF7D5B" w:rsidR="00E267BF" w:rsidRDefault="00BC0E7A" w:rsidP="00BC0E7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6D1" w14:textId="77777777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6197A84" w14:textId="289327DC" w:rsidR="00DA6C77" w:rsidRDefault="00BC0E7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6.295,00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1DE" w14:textId="20DC0790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DA7" w14:textId="6D4C3D64" w:rsidR="00E267BF" w:rsidRDefault="00E267B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</w:tr>
    </w:tbl>
    <w:p w14:paraId="522035D5" w14:textId="77777777" w:rsidR="00E267BF" w:rsidRDefault="00E267BF" w:rsidP="00E267BF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1390"/>
        <w:gridCol w:w="1655"/>
        <w:gridCol w:w="1086"/>
        <w:gridCol w:w="1123"/>
        <w:gridCol w:w="1033"/>
      </w:tblGrid>
      <w:tr w:rsidR="00DA6C77" w14:paraId="295EC1BA" w14:textId="77777777" w:rsidTr="00E267BF">
        <w:trPr>
          <w:trHeight w:val="10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038" w14:textId="77777777" w:rsidR="00E267BF" w:rsidRDefault="00E267BF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723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2D84EE7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10E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6FBD776" w14:textId="77777777" w:rsidR="00E267BF" w:rsidRDefault="00E267B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K240501</w:t>
            </w:r>
          </w:p>
          <w:p w14:paraId="06858763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94F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7B15C50" w14:textId="3E6EE8B3" w:rsidR="00E267BF" w:rsidRDefault="00DA6C7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  <w:r w:rsidR="00E267BF">
              <w:rPr>
                <w:rFonts w:ascii="Arial" w:eastAsia="Times New Roman" w:hAnsi="Arial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97D" w14:textId="77777777" w:rsidR="00E267BF" w:rsidRDefault="00E267BF">
            <w:pPr>
              <w:rPr>
                <w:rFonts w:ascii="Arial" w:eastAsia="Times New Roman" w:hAnsi="Arial"/>
                <w:szCs w:val="24"/>
              </w:rPr>
            </w:pPr>
          </w:p>
          <w:p w14:paraId="37EEC723" w14:textId="177EF53F" w:rsidR="00E267BF" w:rsidRDefault="00DA6C7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5.000,00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4AD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CD52E51" w14:textId="77777777" w:rsidR="00E267BF" w:rsidRDefault="00E267B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0041D5E0" w14:textId="77777777" w:rsidR="00E267BF" w:rsidRDefault="00E267BF" w:rsidP="00037A14">
      <w:pPr>
        <w:rPr>
          <w:rFonts w:ascii="Arial" w:eastAsia="Times New Roman" w:hAnsi="Arial" w:cs="Arial"/>
        </w:rPr>
      </w:pPr>
    </w:p>
    <w:p w14:paraId="6C2CDBDD" w14:textId="77777777" w:rsidR="004A6CA2" w:rsidRDefault="004A6CA2" w:rsidP="009C020C">
      <w:pPr>
        <w:jc w:val="both"/>
        <w:rPr>
          <w:rFonts w:ascii="Arial" w:hAnsi="Arial" w:cs="Arial"/>
          <w:b/>
        </w:rPr>
      </w:pPr>
    </w:p>
    <w:p w14:paraId="44DC8A80" w14:textId="77777777" w:rsidR="004A6CA2" w:rsidRDefault="004A6CA2" w:rsidP="009C020C">
      <w:pPr>
        <w:jc w:val="both"/>
        <w:rPr>
          <w:rFonts w:ascii="Arial" w:hAnsi="Arial" w:cs="Arial"/>
          <w:b/>
        </w:rPr>
      </w:pPr>
    </w:p>
    <w:p w14:paraId="0F5EC423" w14:textId="77777777" w:rsidR="004A6CA2" w:rsidRDefault="004A6CA2" w:rsidP="009C020C">
      <w:pPr>
        <w:jc w:val="both"/>
        <w:rPr>
          <w:rFonts w:ascii="Arial" w:hAnsi="Arial" w:cs="Arial"/>
          <w:b/>
        </w:rPr>
      </w:pPr>
    </w:p>
    <w:p w14:paraId="27F32FCC" w14:textId="5BBA265E" w:rsidR="009C020C" w:rsidRDefault="009C020C" w:rsidP="009C02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PROGRAM 2405 - Opremanje u osnovnim školama</w:t>
      </w:r>
    </w:p>
    <w:p w14:paraId="377D707D" w14:textId="77777777" w:rsidR="009C020C" w:rsidRDefault="009C020C" w:rsidP="009C020C">
      <w:pPr>
        <w:jc w:val="both"/>
        <w:rPr>
          <w:rFonts w:ascii="Arial" w:hAnsi="Arial" w:cs="Arial"/>
          <w:b/>
        </w:rPr>
      </w:pPr>
    </w:p>
    <w:p w14:paraId="62513AE8" w14:textId="77777777" w:rsidR="009C020C" w:rsidRDefault="009C020C" w:rsidP="009C02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K240501- Školski namještaj i oprema</w:t>
      </w:r>
    </w:p>
    <w:p w14:paraId="614DCBC4" w14:textId="29EAF3C1" w:rsidR="009C020C" w:rsidRDefault="009C020C" w:rsidP="009C02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Za opremanje novim namještajem i opremom, od strane IŽ planira se u prvim</w:t>
      </w:r>
      <w:r w:rsidR="004A6CA2">
        <w:rPr>
          <w:rFonts w:ascii="Arial" w:hAnsi="Arial" w:cs="Arial"/>
        </w:rPr>
        <w:t>, kao i u drugim</w:t>
      </w:r>
      <w:r>
        <w:rPr>
          <w:rFonts w:ascii="Arial" w:hAnsi="Arial" w:cs="Arial"/>
        </w:rPr>
        <w:t xml:space="preserve"> izmjenama i dopunama financijskog plana za 2024. utrošiti 1,00 Eur.</w:t>
      </w:r>
    </w:p>
    <w:p w14:paraId="008F1737" w14:textId="77777777" w:rsidR="009C020C" w:rsidRDefault="009C020C" w:rsidP="009C02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Cilj uspješnosti</w:t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0C7A59DF" w14:textId="77777777" w:rsidR="009C020C" w:rsidRDefault="009C020C" w:rsidP="009C020C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1417"/>
        <w:gridCol w:w="1417"/>
        <w:gridCol w:w="1446"/>
        <w:gridCol w:w="827"/>
        <w:gridCol w:w="993"/>
      </w:tblGrid>
      <w:tr w:rsidR="009C020C" w14:paraId="7DFCC63A" w14:textId="77777777" w:rsidTr="009C020C">
        <w:trPr>
          <w:trHeight w:val="28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7F07" w14:textId="77777777" w:rsidR="009C020C" w:rsidRDefault="009C02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>Naziv i broj mjere provedbenog programa Istarske županije za razdoblje od 2022.-2025.god.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0BAA" w14:textId="77777777" w:rsidR="009C020C" w:rsidRDefault="009C02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724A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28E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53D5" w14:textId="77777777" w:rsidR="009C020C" w:rsidRDefault="009C020C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9C020C" w14:paraId="0F958A06" w14:textId="77777777" w:rsidTr="009C020C">
        <w:trPr>
          <w:trHeight w:val="206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9395" w14:textId="77777777" w:rsidR="009C020C" w:rsidRDefault="009C020C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A659" w14:textId="77777777" w:rsidR="009C020C" w:rsidRDefault="009C020C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A1C3" w14:textId="77777777" w:rsidR="009C020C" w:rsidRDefault="009C020C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33B" w14:textId="14C4E38F" w:rsidR="009C020C" w:rsidRDefault="004A6CA2" w:rsidP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6B4" w14:textId="16366C02" w:rsidR="009C020C" w:rsidRDefault="004A6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DRUGE</w:t>
            </w:r>
            <w:r w:rsidR="009C020C">
              <w:rPr>
                <w:rFonts w:ascii="Arial" w:eastAsia="Times New Roman" w:hAnsi="Arial"/>
                <w:szCs w:val="24"/>
              </w:rPr>
              <w:t xml:space="preserve"> IZMJENE I DOPUNE 2024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09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DCABAF8" w14:textId="5CF4E37C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9F3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C7FD830" w14:textId="49BBCE3C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2026</w:t>
            </w:r>
          </w:p>
        </w:tc>
      </w:tr>
      <w:tr w:rsidR="009C020C" w14:paraId="16C028D4" w14:textId="77777777" w:rsidTr="009C020C">
        <w:trPr>
          <w:trHeight w:val="10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C0D3" w14:textId="77777777" w:rsidR="009C020C" w:rsidRDefault="009C02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Mjeri 2.1.1. Izgradnja, rekonstrukcija, dogradnja i opremanje osnovnih i srednjih škola, te učeničkih domova.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4C8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3017650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2405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3BF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AAA9135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K240501</w:t>
            </w:r>
          </w:p>
          <w:p w14:paraId="3C916849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8C9" w14:textId="09733108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33E3B8C" w14:textId="057F1D1D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0</w:t>
            </w:r>
          </w:p>
          <w:p w14:paraId="0EB9394A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F81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0437DD6" w14:textId="3C936E9E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BE4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F4F38CE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0</w:t>
            </w:r>
          </w:p>
          <w:p w14:paraId="5D42FB8B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2FD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B4EB889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0</w:t>
            </w:r>
          </w:p>
          <w:p w14:paraId="460A5DE0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</w:tr>
    </w:tbl>
    <w:p w14:paraId="64EB074F" w14:textId="77777777" w:rsidR="009C020C" w:rsidRDefault="009C020C" w:rsidP="009C02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278447AE" w14:textId="77777777" w:rsidR="009C020C" w:rsidRDefault="009C020C" w:rsidP="009C02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18BE99DB" w14:textId="77777777" w:rsidR="009C020C" w:rsidRDefault="009C020C" w:rsidP="009C02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Pokazatelji uspješnosti:  </w:t>
      </w:r>
      <w:r>
        <w:rPr>
          <w:rFonts w:ascii="Arial" w:eastAsia="Calibri" w:hAnsi="Arial" w:cs="Arial"/>
          <w:lang w:eastAsia="hr-HR"/>
        </w:rPr>
        <w:t>Opremanje škole novim namještajem, tj.zamjena dotrajalog školskog namjestaja.</w:t>
      </w:r>
    </w:p>
    <w:p w14:paraId="63213083" w14:textId="77777777" w:rsidR="009C020C" w:rsidRDefault="009C020C" w:rsidP="009C02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221"/>
        <w:gridCol w:w="1261"/>
        <w:gridCol w:w="1167"/>
        <w:gridCol w:w="235"/>
        <w:gridCol w:w="1524"/>
        <w:gridCol w:w="2017"/>
      </w:tblGrid>
      <w:tr w:rsidR="009C020C" w14:paraId="41F091BF" w14:textId="77777777" w:rsidTr="009C020C">
        <w:trPr>
          <w:gridAfter w:val="3"/>
          <w:wAfter w:w="3701" w:type="dxa"/>
          <w:trHeight w:val="2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F626" w14:textId="77777777" w:rsidR="009C020C" w:rsidRDefault="009C02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BA23" w14:textId="77777777" w:rsidR="009C020C" w:rsidRDefault="009C02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29B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</w:tr>
      <w:tr w:rsidR="009C020C" w14:paraId="3A79FCD5" w14:textId="77777777" w:rsidTr="009C020C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1345" w14:textId="77777777" w:rsidR="009C020C" w:rsidRDefault="009C020C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1177" w14:textId="77777777" w:rsidR="009C020C" w:rsidRDefault="009C020C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C14" w14:textId="14503D18" w:rsidR="009C020C" w:rsidRDefault="004A6CA2" w:rsidP="004A6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076E" w14:textId="13067882" w:rsidR="009C020C" w:rsidRDefault="004A6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 xml:space="preserve">DRUGE </w:t>
            </w:r>
            <w:r w:rsidR="009C020C">
              <w:rPr>
                <w:rFonts w:ascii="Arial" w:eastAsia="Times New Roman" w:hAnsi="Arial"/>
                <w:szCs w:val="24"/>
              </w:rPr>
              <w:t>IZMJENE I DOPUNE 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1B1" w14:textId="32A40A3D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2025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15F" w14:textId="4B190014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2026</w:t>
            </w:r>
          </w:p>
        </w:tc>
      </w:tr>
      <w:tr w:rsidR="009C020C" w14:paraId="40FEF2CE" w14:textId="77777777" w:rsidTr="009C020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509E" w14:textId="77777777" w:rsidR="009C020C" w:rsidRDefault="009C02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Opremanje školske novim školskim namještajem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A40D" w14:textId="77777777" w:rsidR="009C020C" w:rsidRDefault="009C02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Novi namještaj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FF6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96C5ADE" w14:textId="11646D67" w:rsidR="009C020C" w:rsidRDefault="004A6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562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DBF3E3E" w14:textId="44EAD01A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7B0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EE92437" w14:textId="145D4973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AF8" w14:textId="77777777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6846AB9" w14:textId="5A72A10E" w:rsidR="009C020C" w:rsidRDefault="009C02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kontinuirano</w:t>
            </w:r>
          </w:p>
        </w:tc>
      </w:tr>
    </w:tbl>
    <w:p w14:paraId="0FB5A5A3" w14:textId="77777777" w:rsidR="009C020C" w:rsidRDefault="009C020C" w:rsidP="009C020C">
      <w:pPr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1396"/>
        <w:gridCol w:w="1665"/>
        <w:gridCol w:w="1100"/>
        <w:gridCol w:w="1080"/>
        <w:gridCol w:w="1039"/>
      </w:tblGrid>
      <w:tr w:rsidR="009C020C" w14:paraId="6C2751B0" w14:textId="77777777" w:rsidTr="009C020C">
        <w:trPr>
          <w:trHeight w:val="10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373" w14:textId="77777777" w:rsidR="009C020C" w:rsidRDefault="009C020C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653" w14:textId="77777777" w:rsidR="009C020C" w:rsidRDefault="009C020C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5D125EF" w14:textId="77777777" w:rsidR="009C020C" w:rsidRDefault="009C020C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C1D" w14:textId="77777777" w:rsidR="009C020C" w:rsidRDefault="009C020C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9A859A7" w14:textId="77777777" w:rsidR="009C020C" w:rsidRDefault="009C02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K240501</w:t>
            </w:r>
          </w:p>
          <w:p w14:paraId="4A8442B2" w14:textId="77777777" w:rsidR="009C020C" w:rsidRDefault="009C020C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736" w14:textId="77777777" w:rsidR="009C020C" w:rsidRDefault="009C020C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98D3692" w14:textId="7DB58187" w:rsidR="009C020C" w:rsidRDefault="00D3526D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4B7" w14:textId="77777777" w:rsidR="009C020C" w:rsidRDefault="009C020C">
            <w:pPr>
              <w:rPr>
                <w:rFonts w:ascii="Arial" w:eastAsia="Times New Roman" w:hAnsi="Arial"/>
                <w:szCs w:val="24"/>
              </w:rPr>
            </w:pPr>
          </w:p>
          <w:p w14:paraId="5AEBACFA" w14:textId="17355F97" w:rsidR="009C020C" w:rsidRDefault="00D3526D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D43" w14:textId="77777777" w:rsidR="009C020C" w:rsidRDefault="009C020C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96A4009" w14:textId="75A0E890" w:rsidR="009C020C" w:rsidRDefault="009C020C" w:rsidP="00D3526D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</w:tr>
    </w:tbl>
    <w:p w14:paraId="3B75C486" w14:textId="77777777" w:rsidR="009C020C" w:rsidRDefault="009C020C" w:rsidP="009C020C">
      <w:pPr>
        <w:jc w:val="both"/>
        <w:rPr>
          <w:rFonts w:ascii="Arial" w:hAnsi="Arial" w:cs="Arial"/>
        </w:rPr>
      </w:pPr>
    </w:p>
    <w:p w14:paraId="59131713" w14:textId="5A2A6EB1" w:rsidR="00037A14" w:rsidRDefault="00E85E0B" w:rsidP="00037A14">
      <w:pPr>
        <w:jc w:val="both"/>
        <w:rPr>
          <w:rFonts w:ascii="Arial" w:hAnsi="Arial" w:cs="Arial"/>
          <w:b/>
        </w:rPr>
      </w:pPr>
      <w:r w:rsidRPr="00E85E0B">
        <w:rPr>
          <w:rFonts w:ascii="Arial" w:eastAsia="Times New Roman" w:hAnsi="Arial" w:cs="Arial"/>
          <w:b/>
          <w:bCs/>
        </w:rPr>
        <w:t>7</w:t>
      </w:r>
      <w:r w:rsidR="00037A14" w:rsidRPr="00E85E0B">
        <w:rPr>
          <w:rFonts w:ascii="Arial" w:hAnsi="Arial" w:cs="Arial"/>
          <w:b/>
          <w:bCs/>
        </w:rPr>
        <w:t>.</w:t>
      </w:r>
      <w:r w:rsidR="00037A14">
        <w:rPr>
          <w:rFonts w:ascii="Arial" w:hAnsi="Arial" w:cs="Arial"/>
          <w:b/>
        </w:rPr>
        <w:t xml:space="preserve"> PROGRAM 2405 - Opremanje u osnovnim školama</w:t>
      </w:r>
    </w:p>
    <w:p w14:paraId="4C690B6B" w14:textId="0262A687" w:rsidR="00C336B5" w:rsidRPr="00C336B5" w:rsidRDefault="00E85E0B" w:rsidP="00C336B5">
      <w:pPr>
        <w:spacing w:after="0" w:line="240" w:lineRule="auto"/>
        <w:jc w:val="both"/>
        <w:rPr>
          <w:rFonts w:ascii="Arial" w:eastAsia="Calibri" w:hAnsi="Arial" w:cs="Arial"/>
          <w:color w:val="C00000"/>
          <w:lang w:eastAsia="hr-HR"/>
        </w:rPr>
      </w:pPr>
      <w:r>
        <w:rPr>
          <w:rFonts w:ascii="Arial" w:eastAsia="Calibri" w:hAnsi="Arial" w:cs="Arial"/>
          <w:b/>
          <w:lang w:eastAsia="hr-HR"/>
        </w:rPr>
        <w:t>7</w:t>
      </w:r>
      <w:r w:rsidR="00C336B5" w:rsidRPr="00C336B5">
        <w:rPr>
          <w:rFonts w:ascii="Arial" w:eastAsia="Calibri" w:hAnsi="Arial" w:cs="Arial"/>
          <w:b/>
          <w:lang w:eastAsia="hr-HR"/>
        </w:rPr>
        <w:t>.1. K240502- Opremanje knjižnica</w:t>
      </w:r>
    </w:p>
    <w:p w14:paraId="74E7E7B4" w14:textId="77777777" w:rsidR="00C336B5" w:rsidRPr="00C336B5" w:rsidRDefault="00C336B5" w:rsidP="00C336B5">
      <w:pPr>
        <w:spacing w:after="0" w:line="240" w:lineRule="auto"/>
        <w:jc w:val="both"/>
        <w:rPr>
          <w:rFonts w:ascii="Arial" w:eastAsia="Calibri" w:hAnsi="Arial" w:cs="Arial"/>
        </w:rPr>
      </w:pPr>
      <w:r w:rsidRPr="00C336B5">
        <w:rPr>
          <w:rFonts w:ascii="Arial" w:eastAsia="Calibri" w:hAnsi="Arial" w:cs="Arial"/>
          <w:b/>
          <w:color w:val="000000"/>
        </w:rPr>
        <w:t xml:space="preserve">Opis aktivnosti: </w:t>
      </w:r>
      <w:r w:rsidRPr="00C336B5">
        <w:rPr>
          <w:rFonts w:ascii="Arial" w:eastAsia="Calibri" w:hAnsi="Arial" w:cs="Arial"/>
        </w:rPr>
        <w:t>Za opremanje školskih knjižnica OŠ obveznom lektirom i stručnom literaturom odobravaju se sredstva koja su planirana u Državnom proračunu  RH.</w:t>
      </w:r>
    </w:p>
    <w:p w14:paraId="7FB0CA70" w14:textId="77777777" w:rsidR="00C336B5" w:rsidRPr="00C336B5" w:rsidRDefault="00C336B5" w:rsidP="00C336B5">
      <w:pPr>
        <w:spacing w:after="0" w:line="240" w:lineRule="auto"/>
        <w:jc w:val="both"/>
        <w:rPr>
          <w:rFonts w:ascii="Arial" w:eastAsia="Calibri" w:hAnsi="Arial" w:cs="Arial"/>
        </w:rPr>
      </w:pPr>
      <w:r w:rsidRPr="00C336B5">
        <w:rPr>
          <w:rFonts w:ascii="Arial" w:eastAsia="Calibri" w:hAnsi="Arial" w:cs="Arial"/>
        </w:rPr>
        <w:t>Kriteriji za raspodjelu sredstava je broj učenika u OŠ koje se financiraju iz Državnog proračuna.</w:t>
      </w:r>
    </w:p>
    <w:p w14:paraId="3C533A2D" w14:textId="77777777" w:rsidR="00C336B5" w:rsidRPr="00C07A90" w:rsidRDefault="00C336B5" w:rsidP="00C336B5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 w:rsidRPr="00C336B5">
        <w:rPr>
          <w:rFonts w:ascii="Arial" w:eastAsia="Calibri" w:hAnsi="Arial" w:cs="Arial"/>
          <w:color w:val="000000"/>
          <w:lang w:eastAsia="hr-HR"/>
        </w:rPr>
        <w:t>Cilj je nabaviti literarne naslove neophodne za realizaciju nastavnog plana i programa.</w:t>
      </w:r>
    </w:p>
    <w:p w14:paraId="5FEBA431" w14:textId="77777777" w:rsidR="00C336B5" w:rsidRDefault="00C336B5" w:rsidP="00C336B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E06CF74" w14:textId="77777777" w:rsidR="00C336B5" w:rsidRPr="00C336B5" w:rsidRDefault="00C336B5" w:rsidP="00C336B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6B5">
        <w:rPr>
          <w:rFonts w:ascii="Arial" w:eastAsia="Times New Roman" w:hAnsi="Arial" w:cs="Arial"/>
          <w:b/>
          <w:lang w:eastAsia="hr-HR"/>
        </w:rPr>
        <w:t>Cilj uspješnosti</w:t>
      </w:r>
      <w:r w:rsidRPr="00C336B5">
        <w:rPr>
          <w:rFonts w:ascii="Arial" w:eastAsia="Times New Roman" w:hAnsi="Arial" w:cs="Arial"/>
          <w:lang w:eastAsia="hr-HR"/>
        </w:rPr>
        <w:t xml:space="preserve">: </w:t>
      </w:r>
    </w:p>
    <w:p w14:paraId="16518550" w14:textId="77777777" w:rsidR="00C336B5" w:rsidRPr="00C336B5" w:rsidRDefault="00C336B5" w:rsidP="00C336B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283"/>
        <w:gridCol w:w="1387"/>
        <w:gridCol w:w="1139"/>
        <w:gridCol w:w="19"/>
        <w:gridCol w:w="1158"/>
        <w:gridCol w:w="1015"/>
        <w:gridCol w:w="1002"/>
      </w:tblGrid>
      <w:tr w:rsidR="00E86F1F" w:rsidRPr="00C336B5" w14:paraId="4B84C0DD" w14:textId="77777777" w:rsidTr="00E86F1F">
        <w:trPr>
          <w:trHeight w:val="285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FE64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Naziv i broj mjere provedbenog programa Istarske županije za razdoblje od 2022.-2025.god.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23D" w14:textId="77777777" w:rsidR="00E86F1F" w:rsidRPr="00C336B5" w:rsidRDefault="00E86F1F" w:rsidP="00C336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12E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EAC8" w14:textId="537BE614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E86F1F" w:rsidRPr="00C336B5" w14:paraId="41ADE851" w14:textId="77777777" w:rsidTr="00E86F1F">
        <w:trPr>
          <w:trHeight w:val="206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BFB1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C83C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84F5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8B5" w14:textId="1570CF6D" w:rsidR="00E86F1F" w:rsidRPr="00C336B5" w:rsidRDefault="002E5F26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680B7917" w14:textId="552ABAD6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206" w14:textId="17CA0AF3" w:rsidR="00E86F1F" w:rsidRPr="00C336B5" w:rsidRDefault="002E5F26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lastRenderedPageBreak/>
              <w:t xml:space="preserve">DRUGE </w:t>
            </w:r>
            <w:r w:rsidR="00E86F1F">
              <w:rPr>
                <w:rFonts w:ascii="Arial" w:eastAsia="Times New Roman" w:hAnsi="Arial"/>
                <w:szCs w:val="24"/>
              </w:rPr>
              <w:t>IZMJENE I DOPUNE 2024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02F" w14:textId="6D069B79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4DDDD2F8" w14:textId="3ED5FAA2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143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0E73A22" w14:textId="4FB24513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t>6</w:t>
            </w:r>
          </w:p>
        </w:tc>
      </w:tr>
      <w:tr w:rsidR="00E86F1F" w:rsidRPr="00C336B5" w14:paraId="6BA7747C" w14:textId="77777777" w:rsidTr="00E86F1F">
        <w:trPr>
          <w:trHeight w:val="108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D95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 w:rsidRPr="00C336B5">
              <w:rPr>
                <w:rFonts w:ascii="Arial" w:eastAsia="Times New Roman" w:hAnsi="Arial" w:cs="Arial"/>
                <w:lang w:eastAsia="hr-HR"/>
              </w:rPr>
              <w:t>Mjeri 2.1.1. Izgradnja, rekonstrukcija, dogradnja i opremanje osnovnih i srednjih škola, te učeničkih domova.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07C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90FD958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Program 2405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5B5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4DA8833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K240502</w:t>
            </w:r>
          </w:p>
          <w:p w14:paraId="4EA7BF07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9B8" w14:textId="77777777" w:rsidR="00E86F1F" w:rsidRPr="00E36EF4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C76AA15" w14:textId="1C728200" w:rsidR="00E86F1F" w:rsidRPr="00E36EF4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E36EF4"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585,45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68" w14:textId="77777777" w:rsidR="00E86F1F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EC1FD05" w14:textId="2EE5261D" w:rsidR="00E86F1F" w:rsidRPr="00E36EF4" w:rsidRDefault="002E5F26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685,45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0FD" w14:textId="31C85DC4" w:rsidR="00E86F1F" w:rsidRPr="00E36EF4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7FD86B8" w14:textId="594C17E5" w:rsidR="00E86F1F" w:rsidRPr="00E36EF4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E36EF4"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585,46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C25" w14:textId="77777777" w:rsidR="00E86F1F" w:rsidRPr="00E36EF4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2ACD655" w14:textId="461F4535" w:rsidR="00E86F1F" w:rsidRPr="00E36EF4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E36EF4"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585,46</w:t>
            </w:r>
          </w:p>
        </w:tc>
      </w:tr>
    </w:tbl>
    <w:p w14:paraId="3EB5AB20" w14:textId="77777777" w:rsidR="00C07A90" w:rsidRDefault="00C07A90" w:rsidP="00C336B5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7E556D01" w14:textId="77777777" w:rsidR="00C07A90" w:rsidRDefault="00C07A90" w:rsidP="00C336B5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2E43C09E" w14:textId="77777777" w:rsidR="00C336B5" w:rsidRPr="00C336B5" w:rsidRDefault="00C336B5" w:rsidP="00C336B5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C336B5">
        <w:rPr>
          <w:rFonts w:ascii="Arial" w:eastAsia="Calibri" w:hAnsi="Arial" w:cs="Arial"/>
          <w:b/>
          <w:lang w:eastAsia="hr-HR"/>
        </w:rPr>
        <w:t xml:space="preserve">Pokazatelji uspješnosti:  </w:t>
      </w:r>
      <w:r w:rsidRPr="00C336B5">
        <w:rPr>
          <w:rFonts w:ascii="Arial" w:eastAsia="Calibri" w:hAnsi="Arial" w:cs="Arial"/>
          <w:lang w:eastAsia="hr-HR"/>
        </w:rPr>
        <w:t>Opremanje škol</w:t>
      </w:r>
      <w:r w:rsidR="00C07A90">
        <w:rPr>
          <w:rFonts w:ascii="Arial" w:eastAsia="Calibri" w:hAnsi="Arial" w:cs="Arial"/>
          <w:lang w:eastAsia="hr-HR"/>
        </w:rPr>
        <w:t>e neophodnim naslovima lektire</w:t>
      </w:r>
      <w:r w:rsidRPr="00C336B5">
        <w:rPr>
          <w:rFonts w:ascii="Arial" w:eastAsia="Calibri" w:hAnsi="Arial" w:cs="Arial"/>
          <w:lang w:eastAsia="hr-HR"/>
        </w:rPr>
        <w:t>.</w:t>
      </w:r>
    </w:p>
    <w:p w14:paraId="78412D9C" w14:textId="77777777" w:rsidR="00C336B5" w:rsidRPr="00C336B5" w:rsidRDefault="00C336B5" w:rsidP="00C336B5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119"/>
        <w:gridCol w:w="1213"/>
        <w:gridCol w:w="274"/>
        <w:gridCol w:w="1100"/>
        <w:gridCol w:w="1365"/>
        <w:gridCol w:w="1365"/>
        <w:gridCol w:w="1365"/>
      </w:tblGrid>
      <w:tr w:rsidR="00E86F1F" w:rsidRPr="00C336B5" w14:paraId="748C2A3F" w14:textId="77777777" w:rsidTr="00E86F1F">
        <w:trPr>
          <w:trHeight w:val="28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AD0F" w14:textId="77777777" w:rsidR="00E86F1F" w:rsidRPr="00C336B5" w:rsidRDefault="00E86F1F" w:rsidP="00C336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E29" w14:textId="77777777" w:rsidR="00E86F1F" w:rsidRPr="00C336B5" w:rsidRDefault="00E86F1F" w:rsidP="00C336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E70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285" w14:textId="2FFB3B8F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Ciljane vrijednosti</w:t>
            </w:r>
          </w:p>
        </w:tc>
      </w:tr>
      <w:tr w:rsidR="00E86F1F" w:rsidRPr="00C336B5" w14:paraId="62D5447E" w14:textId="77777777" w:rsidTr="00E86F1F">
        <w:trPr>
          <w:trHeight w:val="206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9C3C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92A0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BC07" w14:textId="3F376D1E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F8FC" w14:textId="194D0E79" w:rsidR="00E86F1F" w:rsidRPr="00C336B5" w:rsidRDefault="002E5F26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502" w14:textId="76F98402" w:rsidR="00E86F1F" w:rsidRPr="00C336B5" w:rsidRDefault="002E5F26" w:rsidP="002E5F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/>
                <w:szCs w:val="24"/>
              </w:rPr>
              <w:t xml:space="preserve">DRUGE </w:t>
            </w:r>
            <w:r w:rsidR="00E86F1F">
              <w:rPr>
                <w:rFonts w:ascii="Arial" w:eastAsia="Times New Roman" w:hAnsi="Arial"/>
                <w:szCs w:val="24"/>
              </w:rPr>
              <w:t>IZMJENE I DOPUNE 2024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CE58" w14:textId="3552FF16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B494" w14:textId="2DCC8720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t>6</w:t>
            </w:r>
          </w:p>
        </w:tc>
      </w:tr>
      <w:tr w:rsidR="00E86F1F" w:rsidRPr="00C336B5" w14:paraId="7021654A" w14:textId="77777777" w:rsidTr="00E86F1F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6E7E" w14:textId="77777777" w:rsidR="00E86F1F" w:rsidRPr="00C336B5" w:rsidRDefault="00E86F1F" w:rsidP="00C336B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Opremanje školske knjižnice obveznom lektirom i ostalom knjižnom građom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A4A6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Knjige za lektiru za sve razrede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5C15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Nastavak opremanja lektire i knjižne građe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B22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A530875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0E7" w14:textId="77777777" w:rsidR="00E86F1F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B2B64AF" w14:textId="518B5BB9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9EE" w14:textId="3A62CBA6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A1EC8BE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D3A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D24997F" w14:textId="77777777" w:rsidR="00E86F1F" w:rsidRPr="00C336B5" w:rsidRDefault="00E86F1F" w:rsidP="00C336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 w:rsidRPr="00C336B5"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</w:tr>
    </w:tbl>
    <w:p w14:paraId="768AB616" w14:textId="77777777" w:rsidR="00DE5135" w:rsidRDefault="00DE5135" w:rsidP="002908C7">
      <w:pPr>
        <w:jc w:val="both"/>
        <w:rPr>
          <w:rFonts w:ascii="Arial" w:eastAsia="Calibri" w:hAnsi="Arial" w:cs="Arial"/>
          <w:b/>
        </w:rPr>
      </w:pPr>
    </w:p>
    <w:p w14:paraId="6FED1BEF" w14:textId="77777777" w:rsidR="007F0882" w:rsidRDefault="007F0882" w:rsidP="002908C7">
      <w:pPr>
        <w:jc w:val="both"/>
        <w:rPr>
          <w:rFonts w:ascii="Arial" w:eastAsia="Calibri" w:hAnsi="Arial" w:cs="Arial"/>
          <w:b/>
        </w:rPr>
      </w:pPr>
    </w:p>
    <w:p w14:paraId="6CE2ACFC" w14:textId="09A3E74D" w:rsidR="002908C7" w:rsidRDefault="002908C7" w:rsidP="002908C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PROGRAM  9211-Provedba projekta Mozaik </w:t>
      </w:r>
      <w:r w:rsidR="000812DB">
        <w:rPr>
          <w:rFonts w:ascii="Arial" w:eastAsia="Calibri" w:hAnsi="Arial" w:cs="Arial"/>
          <w:b/>
        </w:rPr>
        <w:t>6</w:t>
      </w:r>
    </w:p>
    <w:p w14:paraId="2C2BEC6B" w14:textId="5FFD8755" w:rsidR="002908C7" w:rsidRDefault="002908C7" w:rsidP="002908C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AKTIVNOST T921</w:t>
      </w:r>
      <w:r w:rsidR="000812DB">
        <w:rPr>
          <w:rFonts w:ascii="Arial" w:eastAsia="Calibri" w:hAnsi="Arial" w:cs="Arial"/>
          <w:b/>
          <w:color w:val="000000"/>
        </w:rPr>
        <w:t>2</w:t>
      </w:r>
      <w:r>
        <w:rPr>
          <w:rFonts w:ascii="Arial" w:eastAsia="Calibri" w:hAnsi="Arial" w:cs="Arial"/>
          <w:b/>
          <w:color w:val="000000"/>
        </w:rPr>
        <w:t xml:space="preserve">01 - MOZAIK </w:t>
      </w:r>
      <w:r w:rsidR="000812DB">
        <w:rPr>
          <w:rFonts w:ascii="Arial" w:eastAsia="Calibri" w:hAnsi="Arial" w:cs="Arial"/>
          <w:b/>
          <w:color w:val="000000"/>
        </w:rPr>
        <w:t>6</w:t>
      </w:r>
      <w:r>
        <w:rPr>
          <w:rFonts w:ascii="Arial" w:eastAsia="Calibri" w:hAnsi="Arial" w:cs="Arial"/>
          <w:b/>
          <w:color w:val="000000"/>
        </w:rPr>
        <w:t xml:space="preserve"> </w:t>
      </w:r>
    </w:p>
    <w:p w14:paraId="2C1990B3" w14:textId="77777777" w:rsidR="002908C7" w:rsidRDefault="002908C7" w:rsidP="002908C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 programa</w:t>
      </w:r>
    </w:p>
    <w:p w14:paraId="4A792E38" w14:textId="50B376A3" w:rsidR="002908C7" w:rsidRDefault="002908C7" w:rsidP="002908C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u nastavnom procesu.</w:t>
      </w:r>
    </w:p>
    <w:p w14:paraId="2C066B35" w14:textId="77777777" w:rsidR="004B6FAB" w:rsidRDefault="004B6FAB" w:rsidP="002908C7">
      <w:pPr>
        <w:rPr>
          <w:rFonts w:ascii="Arial" w:eastAsia="Calibri" w:hAnsi="Arial" w:cs="Arial"/>
          <w:b/>
        </w:rPr>
      </w:pPr>
    </w:p>
    <w:p w14:paraId="25EEEF64" w14:textId="3433385F" w:rsidR="002908C7" w:rsidRDefault="002908C7" w:rsidP="002908C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07"/>
        <w:gridCol w:w="1208"/>
        <w:gridCol w:w="1195"/>
        <w:gridCol w:w="1158"/>
        <w:gridCol w:w="1195"/>
        <w:gridCol w:w="1204"/>
      </w:tblGrid>
      <w:tr w:rsidR="008B066B" w14:paraId="11CA06F4" w14:textId="77777777" w:rsidTr="008B066B">
        <w:trPr>
          <w:trHeight w:val="28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FC7" w14:textId="77777777" w:rsidR="008B066B" w:rsidRDefault="008B066B">
            <w:pPr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AB8A" w14:textId="77777777" w:rsidR="008B066B" w:rsidRDefault="008B066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BA75" w14:textId="77777777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Aktivnost poveznica aktivnosti u proračunu </w:t>
            </w:r>
            <w:r>
              <w:rPr>
                <w:rFonts w:ascii="Arial" w:hAnsi="Arial"/>
              </w:rPr>
              <w:lastRenderedPageBreak/>
              <w:t>Istarske županije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347" w14:textId="77777777" w:rsidR="008B066B" w:rsidRDefault="008B066B">
            <w:pPr>
              <w:jc w:val="center"/>
              <w:rPr>
                <w:rFonts w:ascii="Arial" w:hAnsi="Arial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CE81" w14:textId="41C8F9AF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8B066B" w14:paraId="79DA82D9" w14:textId="77777777" w:rsidTr="008B066B">
        <w:trPr>
          <w:trHeight w:val="206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7B30" w14:textId="77777777" w:rsidR="008B066B" w:rsidRDefault="008B066B">
            <w:pPr>
              <w:rPr>
                <w:rFonts w:ascii="Arial" w:eastAsia="Times New Roman" w:hAnsi="Arial" w:cs="Times New Roman"/>
                <w:szCs w:val="24"/>
                <w:highlight w:val="lightGray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8AEB" w14:textId="77777777" w:rsidR="008B066B" w:rsidRDefault="008B066B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5933" w14:textId="77777777" w:rsidR="008B066B" w:rsidRDefault="008B066B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EBA" w14:textId="79D746AC" w:rsidR="008B066B" w:rsidRDefault="004B6FAB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 xml:space="preserve">PRVE IZMJENE I </w:t>
            </w:r>
            <w:r>
              <w:rPr>
                <w:rFonts w:ascii="Arial" w:eastAsia="Times New Roman" w:hAnsi="Arial"/>
                <w:szCs w:val="24"/>
              </w:rPr>
              <w:lastRenderedPageBreak/>
              <w:t>DOPUNE 2024</w:t>
            </w:r>
          </w:p>
          <w:p w14:paraId="132A56D7" w14:textId="0D4B89CD" w:rsidR="008B066B" w:rsidRDefault="008B066B">
            <w:pPr>
              <w:jc w:val="center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440" w14:textId="19D8DB19" w:rsidR="008B066B" w:rsidRDefault="004B6FAB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lastRenderedPageBreak/>
              <w:t>DRUGE</w:t>
            </w:r>
            <w:r w:rsidR="008B066B">
              <w:rPr>
                <w:rFonts w:ascii="Arial" w:eastAsia="Times New Roman" w:hAnsi="Arial"/>
                <w:szCs w:val="24"/>
              </w:rPr>
              <w:t xml:space="preserve"> IZMJENE I </w:t>
            </w:r>
            <w:r w:rsidR="008B066B">
              <w:rPr>
                <w:rFonts w:ascii="Arial" w:eastAsia="Times New Roman" w:hAnsi="Arial"/>
                <w:szCs w:val="24"/>
              </w:rPr>
              <w:lastRenderedPageBreak/>
              <w:t>DOPUNE 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275" w14:textId="1461E96E" w:rsidR="008B066B" w:rsidRDefault="008B066B">
            <w:pPr>
              <w:jc w:val="center"/>
              <w:rPr>
                <w:rFonts w:ascii="Arial" w:hAnsi="Arial"/>
              </w:rPr>
            </w:pPr>
          </w:p>
          <w:p w14:paraId="20CC5FDE" w14:textId="0E26C6FB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790" w14:textId="77777777" w:rsidR="008B066B" w:rsidRDefault="008B066B">
            <w:pPr>
              <w:jc w:val="center"/>
              <w:rPr>
                <w:rFonts w:ascii="Arial" w:hAnsi="Arial"/>
              </w:rPr>
            </w:pPr>
          </w:p>
          <w:p w14:paraId="530B76D4" w14:textId="6BB8C1E2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</w:tr>
      <w:tr w:rsidR="008B066B" w14:paraId="56E25C9C" w14:textId="77777777" w:rsidTr="008B066B">
        <w:trPr>
          <w:trHeight w:val="10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4E2" w14:textId="77777777" w:rsidR="008B066B" w:rsidRDefault="008B066B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B3A" w14:textId="77777777" w:rsidR="008B066B" w:rsidRDefault="008B066B">
            <w:pPr>
              <w:jc w:val="center"/>
              <w:rPr>
                <w:rFonts w:ascii="Arial" w:hAnsi="Arial"/>
              </w:rPr>
            </w:pPr>
          </w:p>
          <w:p w14:paraId="1D5C93D8" w14:textId="77777777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9211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BCC" w14:textId="77777777" w:rsidR="008B066B" w:rsidRDefault="008B066B">
            <w:pPr>
              <w:jc w:val="center"/>
              <w:rPr>
                <w:rFonts w:ascii="Arial" w:hAnsi="Arial"/>
              </w:rPr>
            </w:pPr>
          </w:p>
          <w:p w14:paraId="3EB9E8AC" w14:textId="77777777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T921101</w:t>
            </w:r>
          </w:p>
          <w:p w14:paraId="7D1FE4B9" w14:textId="77777777" w:rsidR="008B066B" w:rsidRDefault="008B066B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008" w14:textId="77777777" w:rsidR="008B066B" w:rsidRDefault="008B066B">
            <w:pPr>
              <w:jc w:val="center"/>
              <w:rPr>
                <w:rFonts w:ascii="Arial" w:hAnsi="Arial"/>
              </w:rPr>
            </w:pPr>
          </w:p>
          <w:p w14:paraId="6A206270" w14:textId="25C78492" w:rsidR="008B066B" w:rsidRDefault="004B6FAB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13.063,27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317" w14:textId="77777777" w:rsidR="008B066B" w:rsidRDefault="008B066B">
            <w:pPr>
              <w:jc w:val="center"/>
              <w:rPr>
                <w:rFonts w:ascii="Arial" w:hAnsi="Arial"/>
              </w:rPr>
            </w:pPr>
          </w:p>
          <w:p w14:paraId="134F4FBF" w14:textId="6918E9DB" w:rsidR="008B066B" w:rsidRDefault="004B6F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8.285,16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33A" w14:textId="6CF52312" w:rsidR="008B066B" w:rsidRDefault="008B066B">
            <w:pPr>
              <w:jc w:val="center"/>
              <w:rPr>
                <w:rFonts w:ascii="Arial" w:hAnsi="Arial"/>
              </w:rPr>
            </w:pPr>
          </w:p>
          <w:p w14:paraId="381ED188" w14:textId="3BF244F8" w:rsidR="008B066B" w:rsidRDefault="008B06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11.200,00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12D2" w14:textId="77777777" w:rsidR="008B066B" w:rsidRDefault="008B066B">
            <w:pPr>
              <w:jc w:val="center"/>
              <w:rPr>
                <w:rFonts w:ascii="Arial" w:hAnsi="Arial"/>
              </w:rPr>
            </w:pPr>
          </w:p>
          <w:p w14:paraId="2133AF8C" w14:textId="515EE0E2" w:rsidR="008B066B" w:rsidRDefault="008B066B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11.200,00</w:t>
            </w:r>
          </w:p>
        </w:tc>
      </w:tr>
    </w:tbl>
    <w:p w14:paraId="4AC42280" w14:textId="77777777" w:rsidR="007F0882" w:rsidRDefault="007F0882" w:rsidP="002908C7">
      <w:pPr>
        <w:jc w:val="both"/>
        <w:rPr>
          <w:rFonts w:ascii="Arial" w:hAnsi="Arial" w:cs="Arial"/>
          <w:b/>
          <w:color w:val="000000"/>
        </w:rPr>
      </w:pPr>
    </w:p>
    <w:p w14:paraId="5E07BC16" w14:textId="76558B0B" w:rsidR="002908C7" w:rsidRDefault="002908C7" w:rsidP="002908C7">
      <w:pPr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267"/>
        <w:gridCol w:w="1244"/>
        <w:gridCol w:w="1352"/>
        <w:gridCol w:w="1134"/>
        <w:gridCol w:w="1417"/>
      </w:tblGrid>
      <w:tr w:rsidR="002908C7" w14:paraId="3E7329EC" w14:textId="77777777" w:rsidTr="00EA7672">
        <w:trPr>
          <w:trHeight w:val="28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BB91" w14:textId="77777777" w:rsidR="002908C7" w:rsidRDefault="002908C7">
            <w:pPr>
              <w:jc w:val="both"/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1DD" w14:textId="77777777" w:rsidR="002908C7" w:rsidRDefault="002908C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F378" w14:textId="77777777" w:rsidR="002908C7" w:rsidRDefault="002908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2908C7" w14:paraId="3FC219D3" w14:textId="77777777" w:rsidTr="00EA7672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08CA" w14:textId="77777777" w:rsidR="002908C7" w:rsidRDefault="002908C7">
            <w:pPr>
              <w:rPr>
                <w:rFonts w:ascii="Arial" w:eastAsia="Times New Roman" w:hAnsi="Arial" w:cs="Times New Roman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737" w14:textId="77777777" w:rsidR="002908C7" w:rsidRDefault="002908C7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2B7" w14:textId="77777777" w:rsidR="00B440BB" w:rsidRDefault="00B440BB" w:rsidP="00B440BB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600F5028" w14:textId="1D078237" w:rsidR="002908C7" w:rsidRDefault="002908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ECF1" w14:textId="3A0EF5F8" w:rsidR="002908C7" w:rsidRDefault="00EA7672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>DRUGE IZMJENE I DOPUNE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AE4C" w14:textId="77AB1147" w:rsidR="002908C7" w:rsidRDefault="002908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  <w:r w:rsidR="00DA5008">
              <w:rPr>
                <w:rFonts w:ascii="Arial" w:hAnsi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5DCB" w14:textId="4D1ABEE0" w:rsidR="002908C7" w:rsidRDefault="002908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  <w:r w:rsidR="00DA5008">
              <w:rPr>
                <w:rFonts w:ascii="Arial" w:hAnsi="Arial"/>
              </w:rPr>
              <w:t>6</w:t>
            </w:r>
          </w:p>
        </w:tc>
      </w:tr>
      <w:tr w:rsidR="002908C7" w14:paraId="63237DF5" w14:textId="77777777" w:rsidTr="00EA7672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8EC5" w14:textId="77777777" w:rsidR="002908C7" w:rsidRDefault="002908C7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po posebnom programu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A40" w14:textId="77777777" w:rsidR="002908C7" w:rsidRDefault="002908C7">
            <w:pPr>
              <w:jc w:val="center"/>
              <w:rPr>
                <w:rFonts w:ascii="Arial" w:hAnsi="Arial"/>
              </w:rPr>
            </w:pPr>
          </w:p>
          <w:p w14:paraId="2CB5B2F2" w14:textId="31FC3941" w:rsidR="002908C7" w:rsidRDefault="007F08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282" w14:textId="77777777" w:rsidR="002908C7" w:rsidRDefault="002908C7">
            <w:pPr>
              <w:jc w:val="center"/>
              <w:rPr>
                <w:rFonts w:ascii="Arial" w:hAnsi="Arial"/>
              </w:rPr>
            </w:pPr>
          </w:p>
          <w:p w14:paraId="5298D1D6" w14:textId="40987722" w:rsidR="002908C7" w:rsidRDefault="00DA5008">
            <w:pPr>
              <w:jc w:val="center"/>
              <w:rPr>
                <w:rFonts w:ascii="Arial" w:hAnsi="Arial"/>
                <w:highlight w:val="lightGray"/>
              </w:rPr>
            </w:pPr>
            <w:r w:rsidRPr="00DA5008">
              <w:rPr>
                <w:rFonts w:ascii="Arial" w:hAnsi="Aria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C10" w14:textId="77777777" w:rsidR="002908C7" w:rsidRDefault="002908C7">
            <w:pPr>
              <w:jc w:val="center"/>
              <w:rPr>
                <w:rFonts w:ascii="Arial" w:hAnsi="Arial"/>
              </w:rPr>
            </w:pPr>
          </w:p>
          <w:p w14:paraId="438AFC2D" w14:textId="1F547C50" w:rsidR="002908C7" w:rsidRDefault="002908C7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66F" w14:textId="77777777" w:rsidR="002908C7" w:rsidRDefault="002908C7">
            <w:pPr>
              <w:jc w:val="center"/>
              <w:rPr>
                <w:rFonts w:ascii="Arial" w:hAnsi="Arial"/>
              </w:rPr>
            </w:pPr>
          </w:p>
          <w:p w14:paraId="0244533C" w14:textId="1CA46E94" w:rsidR="002908C7" w:rsidRDefault="002908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F49" w14:textId="77777777" w:rsidR="002908C7" w:rsidRDefault="002908C7">
            <w:pPr>
              <w:jc w:val="center"/>
              <w:rPr>
                <w:rFonts w:ascii="Arial" w:hAnsi="Arial"/>
              </w:rPr>
            </w:pPr>
          </w:p>
          <w:p w14:paraId="4ED1D69F" w14:textId="1C8E8820" w:rsidR="002908C7" w:rsidRDefault="002908C7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14:paraId="7C09161F" w14:textId="77777777" w:rsidR="00DE3AEF" w:rsidRDefault="00DE3AEF" w:rsidP="00DE3AEF">
      <w:pPr>
        <w:spacing w:after="0"/>
        <w:jc w:val="both"/>
        <w:rPr>
          <w:rFonts w:ascii="Arial" w:eastAsia="Times New Roman" w:hAnsi="Arial" w:cs="Arial"/>
        </w:rPr>
      </w:pPr>
    </w:p>
    <w:p w14:paraId="61E41E99" w14:textId="6EF3858E" w:rsidR="00037A14" w:rsidRPr="00BD7CD0" w:rsidRDefault="00037A14" w:rsidP="00037A14">
      <w:pPr>
        <w:jc w:val="both"/>
        <w:rPr>
          <w:rFonts w:ascii="Arial" w:eastAsia="Times New Roman" w:hAnsi="Arial" w:cs="Arial"/>
        </w:rPr>
      </w:pPr>
    </w:p>
    <w:p w14:paraId="00DA544A" w14:textId="24A9294B" w:rsidR="00BD7CD0" w:rsidRDefault="00BD7CD0" w:rsidP="00BD7CD0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PROGRAM  9220-Provedba projekta Mozaik 7</w:t>
      </w:r>
    </w:p>
    <w:p w14:paraId="52E0479E" w14:textId="46DE05DB" w:rsidR="00BD7CD0" w:rsidRDefault="00BD7CD0" w:rsidP="00BD7CD0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AKTIVNOST T922001 - MOZAIK 7 </w:t>
      </w:r>
    </w:p>
    <w:p w14:paraId="0128483D" w14:textId="77777777" w:rsidR="00BD7CD0" w:rsidRDefault="00BD7CD0" w:rsidP="00BD7CD0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 programa</w:t>
      </w:r>
    </w:p>
    <w:p w14:paraId="0167EA23" w14:textId="77777777" w:rsidR="00BD7CD0" w:rsidRDefault="00BD7CD0" w:rsidP="00BD7CD0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u nastavnom procesu.</w:t>
      </w:r>
    </w:p>
    <w:p w14:paraId="0A8DE702" w14:textId="77777777" w:rsidR="00BD7CD0" w:rsidRDefault="00BD7CD0" w:rsidP="00BD7CD0">
      <w:pPr>
        <w:rPr>
          <w:rFonts w:ascii="Arial" w:eastAsia="Calibri" w:hAnsi="Arial" w:cs="Arial"/>
          <w:b/>
        </w:rPr>
      </w:pPr>
    </w:p>
    <w:p w14:paraId="0D6E0BD5" w14:textId="77777777" w:rsidR="00BD7CD0" w:rsidRDefault="00BD7CD0" w:rsidP="00BD7CD0">
      <w:pPr>
        <w:rPr>
          <w:rFonts w:ascii="Arial" w:eastAsia="Calibri" w:hAnsi="Arial" w:cs="Arial"/>
          <w:b/>
        </w:rPr>
      </w:pPr>
    </w:p>
    <w:p w14:paraId="00E3EFBD" w14:textId="4E938BFB" w:rsidR="00BD7CD0" w:rsidRDefault="00BD7CD0" w:rsidP="00BD7CD0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07"/>
        <w:gridCol w:w="1208"/>
        <w:gridCol w:w="1159"/>
        <w:gridCol w:w="1195"/>
        <w:gridCol w:w="1195"/>
        <w:gridCol w:w="1203"/>
      </w:tblGrid>
      <w:tr w:rsidR="00BD7CD0" w14:paraId="69DDC2DA" w14:textId="77777777" w:rsidTr="007A4F2D">
        <w:trPr>
          <w:trHeight w:val="28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CBF" w14:textId="77777777" w:rsidR="00BD7CD0" w:rsidRDefault="00BD7CD0" w:rsidP="007A4F2D">
            <w:pPr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Naziv i broj mjere provedbenog programa Istarske </w:t>
            </w:r>
            <w:r>
              <w:rPr>
                <w:rFonts w:ascii="Arial" w:hAnsi="Arial"/>
              </w:rPr>
              <w:lastRenderedPageBreak/>
              <w:t>županije za razdoblje od 2022.-2025.god.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86C6" w14:textId="77777777" w:rsidR="00BD7CD0" w:rsidRDefault="00BD7CD0" w:rsidP="007A4F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Program u proračunu </w:t>
            </w:r>
            <w:r>
              <w:rPr>
                <w:rFonts w:ascii="Arial" w:hAnsi="Arial"/>
              </w:rPr>
              <w:lastRenderedPageBreak/>
              <w:t>Istarske županije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442E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Aktivnost poveznica aktivnosti u proračunu </w:t>
            </w:r>
            <w:r>
              <w:rPr>
                <w:rFonts w:ascii="Arial" w:hAnsi="Arial"/>
              </w:rPr>
              <w:lastRenderedPageBreak/>
              <w:t>Istarske županije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1EA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399B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BD7CD0" w14:paraId="05FC6EDD" w14:textId="77777777" w:rsidTr="007A4F2D">
        <w:trPr>
          <w:trHeight w:val="206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1356" w14:textId="77777777" w:rsidR="00BD7CD0" w:rsidRDefault="00BD7CD0" w:rsidP="007A4F2D">
            <w:pPr>
              <w:rPr>
                <w:rFonts w:ascii="Arial" w:eastAsia="Times New Roman" w:hAnsi="Arial" w:cs="Times New Roman"/>
                <w:szCs w:val="24"/>
                <w:highlight w:val="lightGray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CAE5" w14:textId="77777777" w:rsidR="00BD7CD0" w:rsidRDefault="00BD7CD0" w:rsidP="007A4F2D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8863" w14:textId="77777777" w:rsidR="00BD7CD0" w:rsidRDefault="00BD7CD0" w:rsidP="007A4F2D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598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 xml:space="preserve">PRVE IZMJENE </w:t>
            </w:r>
            <w:r>
              <w:rPr>
                <w:rFonts w:ascii="Arial" w:eastAsia="Times New Roman" w:hAnsi="Arial"/>
                <w:szCs w:val="24"/>
              </w:rPr>
              <w:lastRenderedPageBreak/>
              <w:t>I DOPUNE 2024</w:t>
            </w:r>
          </w:p>
          <w:p w14:paraId="49F38AEF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030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lastRenderedPageBreak/>
              <w:t xml:space="preserve">DRUGE IZMJENE </w:t>
            </w:r>
            <w:r>
              <w:rPr>
                <w:rFonts w:ascii="Arial" w:eastAsia="Times New Roman" w:hAnsi="Arial"/>
                <w:szCs w:val="24"/>
              </w:rPr>
              <w:lastRenderedPageBreak/>
              <w:t>I DOPUNE 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15B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765F3135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2025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473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555055E7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2026</w:t>
            </w:r>
          </w:p>
        </w:tc>
      </w:tr>
      <w:tr w:rsidR="00BD7CD0" w14:paraId="0F314C8F" w14:textId="77777777" w:rsidTr="007A4F2D">
        <w:trPr>
          <w:trHeight w:val="10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5FF" w14:textId="77777777" w:rsidR="00BD7CD0" w:rsidRDefault="00BD7CD0" w:rsidP="007A4F2D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lastRenderedPageBreak/>
              <w:t xml:space="preserve">Mjeri 2.1.2. Osiguranje i poboljšanje dostupnosti obrazovanja djeci i roditeljima/starateljima.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CF0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2648F335" w14:textId="31AB63FA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9220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102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3CDE91E1" w14:textId="6AA7B181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T922001</w:t>
            </w:r>
          </w:p>
          <w:p w14:paraId="418F2AA6" w14:textId="77777777" w:rsidR="00BD7CD0" w:rsidRDefault="00BD7CD0" w:rsidP="007A4F2D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7D7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33C18B68" w14:textId="77777777" w:rsidR="00BD7CD0" w:rsidRPr="00BD7CD0" w:rsidRDefault="00BD7CD0" w:rsidP="007A4F2D">
            <w:pPr>
              <w:jc w:val="center"/>
              <w:rPr>
                <w:rFonts w:ascii="Arial" w:hAnsi="Arial"/>
              </w:rPr>
            </w:pPr>
            <w:r w:rsidRPr="00BD7CD0">
              <w:rPr>
                <w:rFonts w:ascii="Arial" w:hAnsi="Arial"/>
              </w:rPr>
              <w:t>0,00</w:t>
            </w:r>
          </w:p>
          <w:p w14:paraId="0FC1EC2A" w14:textId="3B4EC177" w:rsidR="00BD7CD0" w:rsidRDefault="00BD7CD0" w:rsidP="007A4F2D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E8F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61D4295F" w14:textId="34BC76DB" w:rsidR="00BD7CD0" w:rsidRDefault="00666527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20.517,00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EE9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04FCBB9E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11.200,00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4E00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62DB3947" w14:textId="77777777" w:rsidR="00BD7CD0" w:rsidRDefault="00BD7CD0" w:rsidP="007A4F2D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11.200,00</w:t>
            </w:r>
          </w:p>
        </w:tc>
      </w:tr>
    </w:tbl>
    <w:p w14:paraId="7152D5C6" w14:textId="77777777" w:rsidR="00BD7CD0" w:rsidRDefault="00BD7CD0" w:rsidP="00BD7CD0">
      <w:pPr>
        <w:jc w:val="both"/>
        <w:rPr>
          <w:rFonts w:ascii="Arial" w:hAnsi="Arial" w:cs="Arial"/>
          <w:b/>
          <w:color w:val="000000"/>
        </w:rPr>
      </w:pPr>
    </w:p>
    <w:p w14:paraId="11E0063E" w14:textId="77777777" w:rsidR="00BD7CD0" w:rsidRDefault="00BD7CD0" w:rsidP="00BD7CD0">
      <w:pPr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267"/>
        <w:gridCol w:w="1244"/>
        <w:gridCol w:w="1352"/>
        <w:gridCol w:w="1134"/>
        <w:gridCol w:w="1417"/>
      </w:tblGrid>
      <w:tr w:rsidR="00BD7CD0" w14:paraId="64469FB5" w14:textId="77777777" w:rsidTr="007A4F2D">
        <w:trPr>
          <w:trHeight w:val="28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2EFF" w14:textId="77777777" w:rsidR="00BD7CD0" w:rsidRDefault="00BD7CD0" w:rsidP="007A4F2D">
            <w:pPr>
              <w:jc w:val="both"/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C880" w14:textId="77777777" w:rsidR="00BD7CD0" w:rsidRDefault="00BD7CD0" w:rsidP="007A4F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A480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BD7CD0" w14:paraId="36237581" w14:textId="77777777" w:rsidTr="007A4F2D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E176" w14:textId="77777777" w:rsidR="00BD7CD0" w:rsidRDefault="00BD7CD0" w:rsidP="007A4F2D">
            <w:pPr>
              <w:rPr>
                <w:rFonts w:ascii="Arial" w:eastAsia="Times New Roman" w:hAnsi="Arial" w:cs="Times New Roman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2543" w14:textId="77777777" w:rsidR="00BD7CD0" w:rsidRDefault="00BD7CD0" w:rsidP="007A4F2D">
            <w:pPr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A6C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>PRVE IZMJENE I DOPUNE 2024</w:t>
            </w:r>
          </w:p>
          <w:p w14:paraId="6F86CE67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3849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szCs w:val="24"/>
              </w:rPr>
              <w:t>DRUGE IZMJENE I DOPUNE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0D87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D90D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</w:tr>
      <w:tr w:rsidR="00BD7CD0" w14:paraId="18BC3883" w14:textId="77777777" w:rsidTr="007A4F2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AF08" w14:textId="77777777" w:rsidR="00BD7CD0" w:rsidRDefault="00BD7CD0" w:rsidP="007A4F2D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po posebnom programu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F3A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117FAC30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84A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3BFC9A55" w14:textId="77777777" w:rsidR="00BD7CD0" w:rsidRDefault="00BD7CD0" w:rsidP="007A4F2D">
            <w:pPr>
              <w:jc w:val="center"/>
              <w:rPr>
                <w:rFonts w:ascii="Arial" w:hAnsi="Arial"/>
                <w:highlight w:val="lightGray"/>
              </w:rPr>
            </w:pPr>
            <w:r w:rsidRPr="00DA5008">
              <w:rPr>
                <w:rFonts w:ascii="Arial" w:hAnsi="Aria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47C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39B6AF6F" w14:textId="77777777" w:rsidR="00BD7CD0" w:rsidRDefault="00BD7CD0" w:rsidP="007A4F2D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EDD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15C81073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F4A" w14:textId="77777777" w:rsidR="00BD7CD0" w:rsidRDefault="00BD7CD0" w:rsidP="007A4F2D">
            <w:pPr>
              <w:jc w:val="center"/>
              <w:rPr>
                <w:rFonts w:ascii="Arial" w:hAnsi="Arial"/>
              </w:rPr>
            </w:pPr>
          </w:p>
          <w:p w14:paraId="26BC169C" w14:textId="77777777" w:rsidR="00BD7CD0" w:rsidRDefault="00BD7CD0" w:rsidP="007A4F2D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14:paraId="07D0CB44" w14:textId="77777777" w:rsidR="00BD7CD0" w:rsidRDefault="00BD7CD0" w:rsidP="00BD7CD0">
      <w:pPr>
        <w:spacing w:after="0"/>
        <w:jc w:val="both"/>
        <w:rPr>
          <w:rFonts w:ascii="Arial" w:eastAsia="Times New Roman" w:hAnsi="Arial" w:cs="Arial"/>
        </w:rPr>
      </w:pPr>
    </w:p>
    <w:p w14:paraId="7012A2BA" w14:textId="77777777" w:rsidR="00BD7CD0" w:rsidRDefault="00BD7CD0" w:rsidP="00BD7CD0">
      <w:pPr>
        <w:spacing w:after="0"/>
        <w:jc w:val="both"/>
        <w:rPr>
          <w:rFonts w:ascii="Arial" w:eastAsia="Times New Roman" w:hAnsi="Arial" w:cs="Arial"/>
        </w:rPr>
      </w:pPr>
    </w:p>
    <w:p w14:paraId="15F9AE29" w14:textId="77777777" w:rsidR="00BD7CD0" w:rsidRDefault="00BD7CD0" w:rsidP="00BD7CD0">
      <w:pPr>
        <w:spacing w:after="0"/>
        <w:jc w:val="both"/>
        <w:rPr>
          <w:rFonts w:ascii="Arial" w:eastAsia="Times New Roman" w:hAnsi="Arial" w:cs="Arial"/>
        </w:rPr>
      </w:pPr>
    </w:p>
    <w:p w14:paraId="7E74B4A3" w14:textId="00A0FD7D" w:rsidR="00BD7CD0" w:rsidRDefault="00BD7CD0" w:rsidP="00BD7CD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</w:t>
      </w:r>
      <w:r w:rsidR="00433BB2">
        <w:rPr>
          <w:rFonts w:ascii="Arial" w:eastAsia="Times New Roman" w:hAnsi="Arial" w:cs="Arial"/>
        </w:rPr>
        <w:t xml:space="preserve"> 400-02/24-01/06</w:t>
      </w:r>
      <w:r>
        <w:rPr>
          <w:rFonts w:ascii="Arial" w:eastAsia="Times New Roman" w:hAnsi="Arial" w:cs="Arial"/>
        </w:rPr>
        <w:t xml:space="preserve"> </w:t>
      </w:r>
    </w:p>
    <w:p w14:paraId="5E42D191" w14:textId="268FA7B5" w:rsidR="00BD7CD0" w:rsidRDefault="00BD7CD0" w:rsidP="00BD7CD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</w:t>
      </w:r>
      <w:r w:rsidR="00433BB2">
        <w:rPr>
          <w:rFonts w:ascii="Arial" w:eastAsia="Times New Roman" w:hAnsi="Arial" w:cs="Arial"/>
        </w:rPr>
        <w:t xml:space="preserve"> 2144-18-24-</w:t>
      </w:r>
      <w:r w:rsidR="006561E5">
        <w:rPr>
          <w:rFonts w:ascii="Arial" w:eastAsia="Times New Roman" w:hAnsi="Arial" w:cs="Arial"/>
        </w:rPr>
        <w:t>2</w:t>
      </w:r>
    </w:p>
    <w:p w14:paraId="446E875C" w14:textId="36DF66B6" w:rsidR="00BD7CD0" w:rsidRDefault="00BD7CD0" w:rsidP="00BD7CD0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Times New Roman" w:hAnsi="Arial" w:cs="Arial"/>
        </w:rPr>
        <w:t>Nedešćina,</w:t>
      </w:r>
      <w:r w:rsidR="0067504D">
        <w:rPr>
          <w:rFonts w:ascii="Arial" w:eastAsia="Times New Roman" w:hAnsi="Arial" w:cs="Arial"/>
        </w:rPr>
        <w:t xml:space="preserve"> 30.</w:t>
      </w:r>
      <w:r w:rsidR="00433BB2">
        <w:rPr>
          <w:rFonts w:ascii="Arial" w:eastAsia="Times New Roman" w:hAnsi="Arial" w:cs="Arial"/>
        </w:rPr>
        <w:t>10</w:t>
      </w:r>
      <w:r w:rsidR="0067504D">
        <w:rPr>
          <w:rFonts w:ascii="Arial" w:eastAsia="Times New Roman" w:hAnsi="Arial" w:cs="Arial"/>
        </w:rPr>
        <w:t>.2024.</w:t>
      </w:r>
    </w:p>
    <w:p w14:paraId="5F4BAC89" w14:textId="77777777" w:rsidR="00BD7CD0" w:rsidRDefault="00BD7CD0" w:rsidP="00BD7CD0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Ravnateljica:</w:t>
      </w:r>
    </w:p>
    <w:p w14:paraId="7526F4FC" w14:textId="77777777" w:rsidR="00BD7CD0" w:rsidRDefault="00BD7CD0" w:rsidP="00BD7CD0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Dijana Franković, prof.</w:t>
      </w:r>
    </w:p>
    <w:p w14:paraId="70D643A9" w14:textId="77777777" w:rsidR="00037A14" w:rsidRDefault="00037A14" w:rsidP="00037A14">
      <w:pPr>
        <w:jc w:val="both"/>
        <w:rPr>
          <w:rFonts w:ascii="Arial" w:hAnsi="Arial" w:cs="Arial"/>
          <w:color w:val="FF0000"/>
          <w:lang w:eastAsia="hr-HR"/>
        </w:rPr>
      </w:pPr>
    </w:p>
    <w:sectPr w:rsidR="00037A14" w:rsidSect="0051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511A" w14:textId="77777777" w:rsidR="005B5782" w:rsidRDefault="005B5782" w:rsidP="00BE3ADC">
      <w:pPr>
        <w:spacing w:after="0" w:line="240" w:lineRule="auto"/>
      </w:pPr>
      <w:r>
        <w:separator/>
      </w:r>
    </w:p>
  </w:endnote>
  <w:endnote w:type="continuationSeparator" w:id="0">
    <w:p w14:paraId="72BB6C66" w14:textId="77777777" w:rsidR="005B5782" w:rsidRDefault="005B5782" w:rsidP="00BE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B375" w14:textId="77777777" w:rsidR="005B5782" w:rsidRDefault="005B5782" w:rsidP="00BE3ADC">
      <w:pPr>
        <w:spacing w:after="0" w:line="240" w:lineRule="auto"/>
      </w:pPr>
      <w:r>
        <w:separator/>
      </w:r>
    </w:p>
  </w:footnote>
  <w:footnote w:type="continuationSeparator" w:id="0">
    <w:p w14:paraId="01D9F808" w14:textId="77777777" w:rsidR="005B5782" w:rsidRDefault="005B5782" w:rsidP="00BE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5B3"/>
    <w:multiLevelType w:val="hybridMultilevel"/>
    <w:tmpl w:val="E7E4C958"/>
    <w:lvl w:ilvl="0" w:tplc="3DB8233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7B0E"/>
    <w:multiLevelType w:val="hybridMultilevel"/>
    <w:tmpl w:val="ADD44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09D"/>
    <w:multiLevelType w:val="hybridMultilevel"/>
    <w:tmpl w:val="B02E4A82"/>
    <w:lvl w:ilvl="0" w:tplc="6A388144">
      <w:start w:val="2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2526"/>
    <w:multiLevelType w:val="hybridMultilevel"/>
    <w:tmpl w:val="25AA7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42F8"/>
    <w:multiLevelType w:val="hybridMultilevel"/>
    <w:tmpl w:val="62DE7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5C06"/>
    <w:multiLevelType w:val="hybridMultilevel"/>
    <w:tmpl w:val="03E60F22"/>
    <w:lvl w:ilvl="0" w:tplc="9306C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1D94"/>
    <w:multiLevelType w:val="hybridMultilevel"/>
    <w:tmpl w:val="0B0058BE"/>
    <w:lvl w:ilvl="0" w:tplc="427AC402">
      <w:start w:val="2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86135"/>
    <w:multiLevelType w:val="hybridMultilevel"/>
    <w:tmpl w:val="E2C2AD2C"/>
    <w:lvl w:ilvl="0" w:tplc="A258AB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D5E"/>
    <w:multiLevelType w:val="hybridMultilevel"/>
    <w:tmpl w:val="FE0CA78C"/>
    <w:lvl w:ilvl="0" w:tplc="EB4A2D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B3893"/>
    <w:multiLevelType w:val="hybridMultilevel"/>
    <w:tmpl w:val="58F6463C"/>
    <w:lvl w:ilvl="0" w:tplc="403C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1756"/>
    <w:multiLevelType w:val="hybridMultilevel"/>
    <w:tmpl w:val="49A25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894"/>
    <w:multiLevelType w:val="hybridMultilevel"/>
    <w:tmpl w:val="130E4DDE"/>
    <w:lvl w:ilvl="0" w:tplc="B4DA8E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D7C61"/>
    <w:multiLevelType w:val="hybridMultilevel"/>
    <w:tmpl w:val="433CEB8E"/>
    <w:lvl w:ilvl="0" w:tplc="A10005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94426DB"/>
    <w:multiLevelType w:val="hybridMultilevel"/>
    <w:tmpl w:val="A6B03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01E1"/>
    <w:multiLevelType w:val="hybridMultilevel"/>
    <w:tmpl w:val="8A94E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91421"/>
    <w:multiLevelType w:val="hybridMultilevel"/>
    <w:tmpl w:val="26108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00E0"/>
    <w:multiLevelType w:val="hybridMultilevel"/>
    <w:tmpl w:val="BE6CDBC6"/>
    <w:lvl w:ilvl="0" w:tplc="B7F0045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2A3CCF"/>
    <w:multiLevelType w:val="hybridMultilevel"/>
    <w:tmpl w:val="1F3EE0BE"/>
    <w:lvl w:ilvl="0" w:tplc="57106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46E4"/>
    <w:multiLevelType w:val="hybridMultilevel"/>
    <w:tmpl w:val="9536BFD4"/>
    <w:lvl w:ilvl="0" w:tplc="4E7A18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B94"/>
    <w:multiLevelType w:val="hybridMultilevel"/>
    <w:tmpl w:val="F18C4C1C"/>
    <w:lvl w:ilvl="0" w:tplc="98321F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75A07"/>
    <w:multiLevelType w:val="hybridMultilevel"/>
    <w:tmpl w:val="C290B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72D"/>
    <w:multiLevelType w:val="hybridMultilevel"/>
    <w:tmpl w:val="0E68F138"/>
    <w:lvl w:ilvl="0" w:tplc="D1380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444B"/>
    <w:multiLevelType w:val="hybridMultilevel"/>
    <w:tmpl w:val="EDE4FBD4"/>
    <w:lvl w:ilvl="0" w:tplc="AF246B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8056C"/>
    <w:multiLevelType w:val="hybridMultilevel"/>
    <w:tmpl w:val="124894EE"/>
    <w:lvl w:ilvl="0" w:tplc="19B6A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04CED"/>
    <w:multiLevelType w:val="hybridMultilevel"/>
    <w:tmpl w:val="5986D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3259A"/>
    <w:multiLevelType w:val="hybridMultilevel"/>
    <w:tmpl w:val="86D2B3DA"/>
    <w:lvl w:ilvl="0" w:tplc="CC72C3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405A4"/>
    <w:multiLevelType w:val="hybridMultilevel"/>
    <w:tmpl w:val="095A32B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F3C98"/>
    <w:multiLevelType w:val="hybridMultilevel"/>
    <w:tmpl w:val="ED64C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5374B"/>
    <w:multiLevelType w:val="hybridMultilevel"/>
    <w:tmpl w:val="4D16CE50"/>
    <w:lvl w:ilvl="0" w:tplc="736A0838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F326B"/>
    <w:multiLevelType w:val="hybridMultilevel"/>
    <w:tmpl w:val="992820B8"/>
    <w:lvl w:ilvl="0" w:tplc="6862D3AA">
      <w:start w:val="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315F8"/>
    <w:multiLevelType w:val="hybridMultilevel"/>
    <w:tmpl w:val="72081BC4"/>
    <w:lvl w:ilvl="0" w:tplc="F1B071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46466"/>
    <w:multiLevelType w:val="hybridMultilevel"/>
    <w:tmpl w:val="1424E986"/>
    <w:lvl w:ilvl="0" w:tplc="16AC40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F20EE"/>
    <w:multiLevelType w:val="hybridMultilevel"/>
    <w:tmpl w:val="19B222F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A485C"/>
    <w:multiLevelType w:val="hybridMultilevel"/>
    <w:tmpl w:val="6FB29D50"/>
    <w:lvl w:ilvl="0" w:tplc="8A44E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90B98"/>
    <w:multiLevelType w:val="hybridMultilevel"/>
    <w:tmpl w:val="32B6D06A"/>
    <w:lvl w:ilvl="0" w:tplc="0F3813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C1A75DC"/>
    <w:multiLevelType w:val="hybridMultilevel"/>
    <w:tmpl w:val="84842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03C5"/>
    <w:multiLevelType w:val="hybridMultilevel"/>
    <w:tmpl w:val="18C21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A7B9D"/>
    <w:multiLevelType w:val="hybridMultilevel"/>
    <w:tmpl w:val="C166EB2A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1F0490B"/>
    <w:multiLevelType w:val="hybridMultilevel"/>
    <w:tmpl w:val="83967ED8"/>
    <w:lvl w:ilvl="0" w:tplc="1C8C884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F2318B"/>
    <w:multiLevelType w:val="hybridMultilevel"/>
    <w:tmpl w:val="9EEEA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432A8"/>
    <w:multiLevelType w:val="hybridMultilevel"/>
    <w:tmpl w:val="D75A49EE"/>
    <w:lvl w:ilvl="0" w:tplc="D3DE72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A1CF8"/>
    <w:multiLevelType w:val="hybridMultilevel"/>
    <w:tmpl w:val="8C727FF4"/>
    <w:lvl w:ilvl="0" w:tplc="AE2AFE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C56FA"/>
    <w:multiLevelType w:val="hybridMultilevel"/>
    <w:tmpl w:val="64100E48"/>
    <w:lvl w:ilvl="0" w:tplc="655AB8A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5114">
    <w:abstractNumId w:val="42"/>
  </w:num>
  <w:num w:numId="2" w16cid:durableId="1643774483">
    <w:abstractNumId w:val="29"/>
  </w:num>
  <w:num w:numId="3" w16cid:durableId="1870605211">
    <w:abstractNumId w:val="41"/>
  </w:num>
  <w:num w:numId="4" w16cid:durableId="906379671">
    <w:abstractNumId w:val="31"/>
  </w:num>
  <w:num w:numId="5" w16cid:durableId="1549418255">
    <w:abstractNumId w:val="16"/>
  </w:num>
  <w:num w:numId="6" w16cid:durableId="1364138832">
    <w:abstractNumId w:val="30"/>
  </w:num>
  <w:num w:numId="7" w16cid:durableId="1103110708">
    <w:abstractNumId w:val="21"/>
  </w:num>
  <w:num w:numId="8" w16cid:durableId="1216703481">
    <w:abstractNumId w:val="19"/>
  </w:num>
  <w:num w:numId="9" w16cid:durableId="1913810657">
    <w:abstractNumId w:val="40"/>
  </w:num>
  <w:num w:numId="10" w16cid:durableId="13638184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5527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5321839">
    <w:abstractNumId w:val="18"/>
  </w:num>
  <w:num w:numId="13" w16cid:durableId="1062751794">
    <w:abstractNumId w:val="17"/>
  </w:num>
  <w:num w:numId="14" w16cid:durableId="1309750380">
    <w:abstractNumId w:val="11"/>
  </w:num>
  <w:num w:numId="15" w16cid:durableId="31925198">
    <w:abstractNumId w:val="7"/>
  </w:num>
  <w:num w:numId="16" w16cid:durableId="1824808793">
    <w:abstractNumId w:val="6"/>
  </w:num>
  <w:num w:numId="17" w16cid:durableId="1599291854">
    <w:abstractNumId w:val="8"/>
  </w:num>
  <w:num w:numId="18" w16cid:durableId="244610815">
    <w:abstractNumId w:val="38"/>
  </w:num>
  <w:num w:numId="19" w16cid:durableId="1983652529">
    <w:abstractNumId w:val="25"/>
  </w:num>
  <w:num w:numId="20" w16cid:durableId="510802552">
    <w:abstractNumId w:val="22"/>
  </w:num>
  <w:num w:numId="21" w16cid:durableId="321396449">
    <w:abstractNumId w:val="26"/>
  </w:num>
  <w:num w:numId="22" w16cid:durableId="1956591314">
    <w:abstractNumId w:val="9"/>
  </w:num>
  <w:num w:numId="23" w16cid:durableId="813839308">
    <w:abstractNumId w:val="12"/>
  </w:num>
  <w:num w:numId="24" w16cid:durableId="1896743915">
    <w:abstractNumId w:val="39"/>
  </w:num>
  <w:num w:numId="25" w16cid:durableId="1328901395">
    <w:abstractNumId w:val="14"/>
  </w:num>
  <w:num w:numId="26" w16cid:durableId="1261329879">
    <w:abstractNumId w:val="32"/>
  </w:num>
  <w:num w:numId="27" w16cid:durableId="608896875">
    <w:abstractNumId w:val="15"/>
  </w:num>
  <w:num w:numId="28" w16cid:durableId="889658971">
    <w:abstractNumId w:val="3"/>
  </w:num>
  <w:num w:numId="29" w16cid:durableId="1185555038">
    <w:abstractNumId w:val="37"/>
  </w:num>
  <w:num w:numId="30" w16cid:durableId="557398675">
    <w:abstractNumId w:val="13"/>
  </w:num>
  <w:num w:numId="31" w16cid:durableId="1985546970">
    <w:abstractNumId w:val="28"/>
  </w:num>
  <w:num w:numId="32" w16cid:durableId="1217663736">
    <w:abstractNumId w:val="2"/>
  </w:num>
  <w:num w:numId="33" w16cid:durableId="504711892">
    <w:abstractNumId w:val="5"/>
  </w:num>
  <w:num w:numId="34" w16cid:durableId="10830630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29768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37703">
    <w:abstractNumId w:val="0"/>
  </w:num>
  <w:num w:numId="37" w16cid:durableId="1796607053">
    <w:abstractNumId w:val="23"/>
  </w:num>
  <w:num w:numId="38" w16cid:durableId="510460858">
    <w:abstractNumId w:val="4"/>
  </w:num>
  <w:num w:numId="39" w16cid:durableId="2012905451">
    <w:abstractNumId w:val="10"/>
  </w:num>
  <w:num w:numId="40" w16cid:durableId="5325553">
    <w:abstractNumId w:val="1"/>
  </w:num>
  <w:num w:numId="41" w16cid:durableId="1788236119">
    <w:abstractNumId w:val="33"/>
  </w:num>
  <w:num w:numId="42" w16cid:durableId="160195391">
    <w:abstractNumId w:val="35"/>
  </w:num>
  <w:num w:numId="43" w16cid:durableId="738094477">
    <w:abstractNumId w:val="36"/>
  </w:num>
  <w:num w:numId="44" w16cid:durableId="2071271294">
    <w:abstractNumId w:val="20"/>
  </w:num>
  <w:num w:numId="45" w16cid:durableId="1798402800">
    <w:abstractNumId w:val="24"/>
  </w:num>
  <w:num w:numId="46" w16cid:durableId="1923105968">
    <w:abstractNumId w:val="0"/>
  </w:num>
  <w:num w:numId="47" w16cid:durableId="1664237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03617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1"/>
    <w:rsid w:val="00006429"/>
    <w:rsid w:val="00007378"/>
    <w:rsid w:val="00014D41"/>
    <w:rsid w:val="00017051"/>
    <w:rsid w:val="00021A52"/>
    <w:rsid w:val="00022B9E"/>
    <w:rsid w:val="00022C6E"/>
    <w:rsid w:val="00023DF7"/>
    <w:rsid w:val="00023E88"/>
    <w:rsid w:val="000249B7"/>
    <w:rsid w:val="00025C63"/>
    <w:rsid w:val="00027127"/>
    <w:rsid w:val="00030B9E"/>
    <w:rsid w:val="000323BD"/>
    <w:rsid w:val="00033102"/>
    <w:rsid w:val="0003357A"/>
    <w:rsid w:val="000359EA"/>
    <w:rsid w:val="00036048"/>
    <w:rsid w:val="000361A0"/>
    <w:rsid w:val="00036297"/>
    <w:rsid w:val="000368B8"/>
    <w:rsid w:val="00036AB1"/>
    <w:rsid w:val="00037A14"/>
    <w:rsid w:val="00042E4D"/>
    <w:rsid w:val="0004751C"/>
    <w:rsid w:val="00051C9B"/>
    <w:rsid w:val="00054194"/>
    <w:rsid w:val="0005496C"/>
    <w:rsid w:val="000559AE"/>
    <w:rsid w:val="00057F9D"/>
    <w:rsid w:val="00061429"/>
    <w:rsid w:val="00061646"/>
    <w:rsid w:val="00062C3D"/>
    <w:rsid w:val="0006308C"/>
    <w:rsid w:val="00066C0B"/>
    <w:rsid w:val="00066DD1"/>
    <w:rsid w:val="000737BA"/>
    <w:rsid w:val="00075917"/>
    <w:rsid w:val="00075BCF"/>
    <w:rsid w:val="000812DB"/>
    <w:rsid w:val="00084D78"/>
    <w:rsid w:val="00085143"/>
    <w:rsid w:val="0008642D"/>
    <w:rsid w:val="00087264"/>
    <w:rsid w:val="000928C5"/>
    <w:rsid w:val="00092A69"/>
    <w:rsid w:val="00092B76"/>
    <w:rsid w:val="00093478"/>
    <w:rsid w:val="00093744"/>
    <w:rsid w:val="00093D36"/>
    <w:rsid w:val="00094745"/>
    <w:rsid w:val="000A1E8F"/>
    <w:rsid w:val="000A3627"/>
    <w:rsid w:val="000A4FFD"/>
    <w:rsid w:val="000B1E82"/>
    <w:rsid w:val="000B4384"/>
    <w:rsid w:val="000C073F"/>
    <w:rsid w:val="000C1DDB"/>
    <w:rsid w:val="000C338B"/>
    <w:rsid w:val="000C36F6"/>
    <w:rsid w:val="000C77E5"/>
    <w:rsid w:val="000D4F0E"/>
    <w:rsid w:val="000D7A18"/>
    <w:rsid w:val="000E1803"/>
    <w:rsid w:val="000E192C"/>
    <w:rsid w:val="000E2896"/>
    <w:rsid w:val="000E4FF7"/>
    <w:rsid w:val="000F12D2"/>
    <w:rsid w:val="000F2662"/>
    <w:rsid w:val="000F2B91"/>
    <w:rsid w:val="000F4A59"/>
    <w:rsid w:val="000F533F"/>
    <w:rsid w:val="000F5B66"/>
    <w:rsid w:val="000F6A27"/>
    <w:rsid w:val="000F6E19"/>
    <w:rsid w:val="000F77AC"/>
    <w:rsid w:val="0010057C"/>
    <w:rsid w:val="0010208B"/>
    <w:rsid w:val="001024A1"/>
    <w:rsid w:val="0010260D"/>
    <w:rsid w:val="00102F49"/>
    <w:rsid w:val="00102FDD"/>
    <w:rsid w:val="00104A13"/>
    <w:rsid w:val="00104BF9"/>
    <w:rsid w:val="0010600E"/>
    <w:rsid w:val="00110C05"/>
    <w:rsid w:val="00111DB3"/>
    <w:rsid w:val="001132DB"/>
    <w:rsid w:val="00113A31"/>
    <w:rsid w:val="0011400D"/>
    <w:rsid w:val="00114807"/>
    <w:rsid w:val="00115D74"/>
    <w:rsid w:val="00116528"/>
    <w:rsid w:val="001168B8"/>
    <w:rsid w:val="00122068"/>
    <w:rsid w:val="00125390"/>
    <w:rsid w:val="00125FF2"/>
    <w:rsid w:val="00130B63"/>
    <w:rsid w:val="00132BDF"/>
    <w:rsid w:val="001343FE"/>
    <w:rsid w:val="0013539D"/>
    <w:rsid w:val="001363AC"/>
    <w:rsid w:val="0013672B"/>
    <w:rsid w:val="00137DAE"/>
    <w:rsid w:val="00137DCE"/>
    <w:rsid w:val="0014047F"/>
    <w:rsid w:val="00140B36"/>
    <w:rsid w:val="001419D3"/>
    <w:rsid w:val="001424CB"/>
    <w:rsid w:val="00142F97"/>
    <w:rsid w:val="00145363"/>
    <w:rsid w:val="001472A0"/>
    <w:rsid w:val="0014774E"/>
    <w:rsid w:val="001514C5"/>
    <w:rsid w:val="00152EA6"/>
    <w:rsid w:val="00156AD7"/>
    <w:rsid w:val="00156D87"/>
    <w:rsid w:val="0015714A"/>
    <w:rsid w:val="001602E8"/>
    <w:rsid w:val="001611AD"/>
    <w:rsid w:val="0016180B"/>
    <w:rsid w:val="00161825"/>
    <w:rsid w:val="00165CA6"/>
    <w:rsid w:val="0016786F"/>
    <w:rsid w:val="001704D2"/>
    <w:rsid w:val="001706E0"/>
    <w:rsid w:val="0017313A"/>
    <w:rsid w:val="00174102"/>
    <w:rsid w:val="00176F35"/>
    <w:rsid w:val="001806BA"/>
    <w:rsid w:val="001807D8"/>
    <w:rsid w:val="00182BBA"/>
    <w:rsid w:val="00184D1B"/>
    <w:rsid w:val="00185542"/>
    <w:rsid w:val="001873BB"/>
    <w:rsid w:val="0019043D"/>
    <w:rsid w:val="001933A1"/>
    <w:rsid w:val="0019489B"/>
    <w:rsid w:val="001958CF"/>
    <w:rsid w:val="001A13BC"/>
    <w:rsid w:val="001A25C3"/>
    <w:rsid w:val="001A2A65"/>
    <w:rsid w:val="001A361A"/>
    <w:rsid w:val="001B4CFC"/>
    <w:rsid w:val="001C175C"/>
    <w:rsid w:val="001C1FE5"/>
    <w:rsid w:val="001C2C1F"/>
    <w:rsid w:val="001C577F"/>
    <w:rsid w:val="001C60BB"/>
    <w:rsid w:val="001C67C6"/>
    <w:rsid w:val="001C76A5"/>
    <w:rsid w:val="001D115C"/>
    <w:rsid w:val="001D1A02"/>
    <w:rsid w:val="001D223E"/>
    <w:rsid w:val="001D2FB6"/>
    <w:rsid w:val="001D42C4"/>
    <w:rsid w:val="001D5C32"/>
    <w:rsid w:val="001D731B"/>
    <w:rsid w:val="001E0573"/>
    <w:rsid w:val="001E1220"/>
    <w:rsid w:val="001E25B6"/>
    <w:rsid w:val="001E3323"/>
    <w:rsid w:val="001E4BDD"/>
    <w:rsid w:val="001F0C8F"/>
    <w:rsid w:val="001F1205"/>
    <w:rsid w:val="00202A4D"/>
    <w:rsid w:val="002106C4"/>
    <w:rsid w:val="00211B65"/>
    <w:rsid w:val="002124D0"/>
    <w:rsid w:val="002129B7"/>
    <w:rsid w:val="00213F33"/>
    <w:rsid w:val="00214FD6"/>
    <w:rsid w:val="0022044B"/>
    <w:rsid w:val="0022107F"/>
    <w:rsid w:val="00226FCE"/>
    <w:rsid w:val="00226FD2"/>
    <w:rsid w:val="0022701B"/>
    <w:rsid w:val="0023365B"/>
    <w:rsid w:val="00233F01"/>
    <w:rsid w:val="0023768B"/>
    <w:rsid w:val="00237F27"/>
    <w:rsid w:val="0024043C"/>
    <w:rsid w:val="002414A4"/>
    <w:rsid w:val="0024151D"/>
    <w:rsid w:val="0025421A"/>
    <w:rsid w:val="0025431E"/>
    <w:rsid w:val="002553DC"/>
    <w:rsid w:val="00256CC6"/>
    <w:rsid w:val="00256E3C"/>
    <w:rsid w:val="0026380B"/>
    <w:rsid w:val="00263C38"/>
    <w:rsid w:val="00265939"/>
    <w:rsid w:val="00275689"/>
    <w:rsid w:val="00276A9D"/>
    <w:rsid w:val="00277D7E"/>
    <w:rsid w:val="002827C4"/>
    <w:rsid w:val="00283BC4"/>
    <w:rsid w:val="0028428B"/>
    <w:rsid w:val="00287279"/>
    <w:rsid w:val="00287B46"/>
    <w:rsid w:val="002908C7"/>
    <w:rsid w:val="00291B60"/>
    <w:rsid w:val="00291D97"/>
    <w:rsid w:val="00291FB2"/>
    <w:rsid w:val="00292BD1"/>
    <w:rsid w:val="00296F5A"/>
    <w:rsid w:val="00297E2C"/>
    <w:rsid w:val="002A0857"/>
    <w:rsid w:val="002A4F6B"/>
    <w:rsid w:val="002A5AC5"/>
    <w:rsid w:val="002B153D"/>
    <w:rsid w:val="002B1696"/>
    <w:rsid w:val="002B1D91"/>
    <w:rsid w:val="002B2480"/>
    <w:rsid w:val="002B33CD"/>
    <w:rsid w:val="002B3944"/>
    <w:rsid w:val="002B3D87"/>
    <w:rsid w:val="002B4435"/>
    <w:rsid w:val="002B4ECC"/>
    <w:rsid w:val="002B52E0"/>
    <w:rsid w:val="002B5DC4"/>
    <w:rsid w:val="002B6C05"/>
    <w:rsid w:val="002B7D2E"/>
    <w:rsid w:val="002C2937"/>
    <w:rsid w:val="002C2E31"/>
    <w:rsid w:val="002C50E4"/>
    <w:rsid w:val="002D0729"/>
    <w:rsid w:val="002D21B4"/>
    <w:rsid w:val="002D22E2"/>
    <w:rsid w:val="002D2529"/>
    <w:rsid w:val="002D26AB"/>
    <w:rsid w:val="002D6091"/>
    <w:rsid w:val="002E015E"/>
    <w:rsid w:val="002E1069"/>
    <w:rsid w:val="002E4AE0"/>
    <w:rsid w:val="002E5F26"/>
    <w:rsid w:val="002E7F74"/>
    <w:rsid w:val="002F1320"/>
    <w:rsid w:val="002F4C1B"/>
    <w:rsid w:val="002F5211"/>
    <w:rsid w:val="002F6F3A"/>
    <w:rsid w:val="002F6FBE"/>
    <w:rsid w:val="002F777C"/>
    <w:rsid w:val="00302CCE"/>
    <w:rsid w:val="0030459E"/>
    <w:rsid w:val="00311CB3"/>
    <w:rsid w:val="00312046"/>
    <w:rsid w:val="003150B9"/>
    <w:rsid w:val="00315AAB"/>
    <w:rsid w:val="00316689"/>
    <w:rsid w:val="003232EE"/>
    <w:rsid w:val="00324D95"/>
    <w:rsid w:val="0032510F"/>
    <w:rsid w:val="003277D0"/>
    <w:rsid w:val="00331B24"/>
    <w:rsid w:val="00332BDE"/>
    <w:rsid w:val="00333801"/>
    <w:rsid w:val="00334FDD"/>
    <w:rsid w:val="00336DF3"/>
    <w:rsid w:val="00340707"/>
    <w:rsid w:val="00341EE6"/>
    <w:rsid w:val="0034249E"/>
    <w:rsid w:val="003426AB"/>
    <w:rsid w:val="0034392D"/>
    <w:rsid w:val="003450CD"/>
    <w:rsid w:val="003454BF"/>
    <w:rsid w:val="00345AA9"/>
    <w:rsid w:val="003460E9"/>
    <w:rsid w:val="003464EC"/>
    <w:rsid w:val="0034746E"/>
    <w:rsid w:val="003500DD"/>
    <w:rsid w:val="003502F4"/>
    <w:rsid w:val="00352694"/>
    <w:rsid w:val="00353040"/>
    <w:rsid w:val="003549CB"/>
    <w:rsid w:val="00356301"/>
    <w:rsid w:val="00363428"/>
    <w:rsid w:val="00364562"/>
    <w:rsid w:val="00365DB4"/>
    <w:rsid w:val="0036632C"/>
    <w:rsid w:val="003664B6"/>
    <w:rsid w:val="00366554"/>
    <w:rsid w:val="00370055"/>
    <w:rsid w:val="0037330F"/>
    <w:rsid w:val="00377487"/>
    <w:rsid w:val="00380783"/>
    <w:rsid w:val="00382279"/>
    <w:rsid w:val="00382A3A"/>
    <w:rsid w:val="00382B35"/>
    <w:rsid w:val="00384DF0"/>
    <w:rsid w:val="003853BE"/>
    <w:rsid w:val="00387A11"/>
    <w:rsid w:val="003911D2"/>
    <w:rsid w:val="003912EA"/>
    <w:rsid w:val="003926E6"/>
    <w:rsid w:val="0039426C"/>
    <w:rsid w:val="003953C4"/>
    <w:rsid w:val="003965E6"/>
    <w:rsid w:val="003A1B34"/>
    <w:rsid w:val="003A29E9"/>
    <w:rsid w:val="003A5757"/>
    <w:rsid w:val="003A5DFB"/>
    <w:rsid w:val="003A7423"/>
    <w:rsid w:val="003A7B44"/>
    <w:rsid w:val="003B079D"/>
    <w:rsid w:val="003B0AAD"/>
    <w:rsid w:val="003B11DD"/>
    <w:rsid w:val="003B1B81"/>
    <w:rsid w:val="003B54C8"/>
    <w:rsid w:val="003B5644"/>
    <w:rsid w:val="003B5D4A"/>
    <w:rsid w:val="003B7AF1"/>
    <w:rsid w:val="003C402C"/>
    <w:rsid w:val="003C676D"/>
    <w:rsid w:val="003C6D87"/>
    <w:rsid w:val="003D1544"/>
    <w:rsid w:val="003D3490"/>
    <w:rsid w:val="003D3D43"/>
    <w:rsid w:val="003D4E25"/>
    <w:rsid w:val="003E0DF9"/>
    <w:rsid w:val="003E110D"/>
    <w:rsid w:val="003E1D4C"/>
    <w:rsid w:val="003E2ACE"/>
    <w:rsid w:val="003F061E"/>
    <w:rsid w:val="003F1C6A"/>
    <w:rsid w:val="003F3CC8"/>
    <w:rsid w:val="003F53F3"/>
    <w:rsid w:val="003F63A0"/>
    <w:rsid w:val="00401184"/>
    <w:rsid w:val="00401CFF"/>
    <w:rsid w:val="00404585"/>
    <w:rsid w:val="00404ED8"/>
    <w:rsid w:val="00405C98"/>
    <w:rsid w:val="00411117"/>
    <w:rsid w:val="0041227C"/>
    <w:rsid w:val="004127CB"/>
    <w:rsid w:val="00412D88"/>
    <w:rsid w:val="00412FCF"/>
    <w:rsid w:val="0041676D"/>
    <w:rsid w:val="004168F9"/>
    <w:rsid w:val="00421F1C"/>
    <w:rsid w:val="0042415F"/>
    <w:rsid w:val="00424685"/>
    <w:rsid w:val="00427D87"/>
    <w:rsid w:val="00427D9D"/>
    <w:rsid w:val="00427ED4"/>
    <w:rsid w:val="00433BB2"/>
    <w:rsid w:val="00434229"/>
    <w:rsid w:val="004421E1"/>
    <w:rsid w:val="00447B71"/>
    <w:rsid w:val="0045116D"/>
    <w:rsid w:val="00452C45"/>
    <w:rsid w:val="00454878"/>
    <w:rsid w:val="00457D36"/>
    <w:rsid w:val="00460957"/>
    <w:rsid w:val="00463955"/>
    <w:rsid w:val="00464522"/>
    <w:rsid w:val="004648C8"/>
    <w:rsid w:val="0046690F"/>
    <w:rsid w:val="00467221"/>
    <w:rsid w:val="00467DDE"/>
    <w:rsid w:val="00471CE3"/>
    <w:rsid w:val="00473C57"/>
    <w:rsid w:val="00473E0D"/>
    <w:rsid w:val="00474514"/>
    <w:rsid w:val="004746FB"/>
    <w:rsid w:val="0047521C"/>
    <w:rsid w:val="00480AFE"/>
    <w:rsid w:val="00480FDE"/>
    <w:rsid w:val="00490AE3"/>
    <w:rsid w:val="00491EA7"/>
    <w:rsid w:val="004931F9"/>
    <w:rsid w:val="00493737"/>
    <w:rsid w:val="004937F1"/>
    <w:rsid w:val="00493A1A"/>
    <w:rsid w:val="00493E9D"/>
    <w:rsid w:val="00494C7E"/>
    <w:rsid w:val="00495107"/>
    <w:rsid w:val="004A03CF"/>
    <w:rsid w:val="004A22B6"/>
    <w:rsid w:val="004A3795"/>
    <w:rsid w:val="004A3B6B"/>
    <w:rsid w:val="004A51EA"/>
    <w:rsid w:val="004A6CA2"/>
    <w:rsid w:val="004A7467"/>
    <w:rsid w:val="004B1268"/>
    <w:rsid w:val="004B2715"/>
    <w:rsid w:val="004B3601"/>
    <w:rsid w:val="004B5490"/>
    <w:rsid w:val="004B6EC6"/>
    <w:rsid w:val="004B6FAB"/>
    <w:rsid w:val="004C020C"/>
    <w:rsid w:val="004C1602"/>
    <w:rsid w:val="004C1F0A"/>
    <w:rsid w:val="004C28FA"/>
    <w:rsid w:val="004C36C1"/>
    <w:rsid w:val="004C39EF"/>
    <w:rsid w:val="004D021B"/>
    <w:rsid w:val="004D0970"/>
    <w:rsid w:val="004D0BB5"/>
    <w:rsid w:val="004D1F37"/>
    <w:rsid w:val="004D2C69"/>
    <w:rsid w:val="004D3122"/>
    <w:rsid w:val="004D6B8E"/>
    <w:rsid w:val="004E243E"/>
    <w:rsid w:val="004E4F32"/>
    <w:rsid w:val="004E50B6"/>
    <w:rsid w:val="004E633B"/>
    <w:rsid w:val="004E6A8A"/>
    <w:rsid w:val="004E7481"/>
    <w:rsid w:val="00501018"/>
    <w:rsid w:val="005053FA"/>
    <w:rsid w:val="00505D91"/>
    <w:rsid w:val="0050667D"/>
    <w:rsid w:val="00506DB9"/>
    <w:rsid w:val="00506F36"/>
    <w:rsid w:val="0050733A"/>
    <w:rsid w:val="005110AA"/>
    <w:rsid w:val="00512E3B"/>
    <w:rsid w:val="00515936"/>
    <w:rsid w:val="00520321"/>
    <w:rsid w:val="005218B8"/>
    <w:rsid w:val="00525DFC"/>
    <w:rsid w:val="005265E5"/>
    <w:rsid w:val="00533C82"/>
    <w:rsid w:val="0053474A"/>
    <w:rsid w:val="00540303"/>
    <w:rsid w:val="005403CB"/>
    <w:rsid w:val="00540B75"/>
    <w:rsid w:val="00541CED"/>
    <w:rsid w:val="005420A9"/>
    <w:rsid w:val="0054369C"/>
    <w:rsid w:val="0055195D"/>
    <w:rsid w:val="00552E89"/>
    <w:rsid w:val="00553A85"/>
    <w:rsid w:val="00554251"/>
    <w:rsid w:val="00556A3D"/>
    <w:rsid w:val="005602DF"/>
    <w:rsid w:val="00560758"/>
    <w:rsid w:val="00561396"/>
    <w:rsid w:val="00562136"/>
    <w:rsid w:val="00563F73"/>
    <w:rsid w:val="00564EC5"/>
    <w:rsid w:val="005651B1"/>
    <w:rsid w:val="00565FC9"/>
    <w:rsid w:val="0056664A"/>
    <w:rsid w:val="00570E29"/>
    <w:rsid w:val="005713CC"/>
    <w:rsid w:val="00571436"/>
    <w:rsid w:val="00572845"/>
    <w:rsid w:val="00575EAE"/>
    <w:rsid w:val="00576400"/>
    <w:rsid w:val="0058343D"/>
    <w:rsid w:val="005867E4"/>
    <w:rsid w:val="00586A8A"/>
    <w:rsid w:val="00587B4F"/>
    <w:rsid w:val="00591068"/>
    <w:rsid w:val="00591657"/>
    <w:rsid w:val="0059168C"/>
    <w:rsid w:val="00594CB6"/>
    <w:rsid w:val="00595605"/>
    <w:rsid w:val="00595954"/>
    <w:rsid w:val="00596E00"/>
    <w:rsid w:val="005A0523"/>
    <w:rsid w:val="005A4AFE"/>
    <w:rsid w:val="005A70B9"/>
    <w:rsid w:val="005A73DB"/>
    <w:rsid w:val="005B0FCF"/>
    <w:rsid w:val="005B1AAA"/>
    <w:rsid w:val="005B1B7A"/>
    <w:rsid w:val="005B2AF8"/>
    <w:rsid w:val="005B2C08"/>
    <w:rsid w:val="005B43C1"/>
    <w:rsid w:val="005B45DD"/>
    <w:rsid w:val="005B5782"/>
    <w:rsid w:val="005C1A8E"/>
    <w:rsid w:val="005C3CF7"/>
    <w:rsid w:val="005C4B59"/>
    <w:rsid w:val="005C5285"/>
    <w:rsid w:val="005C65E7"/>
    <w:rsid w:val="005C66BE"/>
    <w:rsid w:val="005C6FA0"/>
    <w:rsid w:val="005C7787"/>
    <w:rsid w:val="005C7F40"/>
    <w:rsid w:val="005C7FB9"/>
    <w:rsid w:val="005D0EEE"/>
    <w:rsid w:val="005D1289"/>
    <w:rsid w:val="005D2F45"/>
    <w:rsid w:val="005D521F"/>
    <w:rsid w:val="005D69C3"/>
    <w:rsid w:val="005E2C10"/>
    <w:rsid w:val="005E2C24"/>
    <w:rsid w:val="005E2F00"/>
    <w:rsid w:val="005E3BB9"/>
    <w:rsid w:val="005E6657"/>
    <w:rsid w:val="005F2C2B"/>
    <w:rsid w:val="005F3BDF"/>
    <w:rsid w:val="005F59BB"/>
    <w:rsid w:val="005F6513"/>
    <w:rsid w:val="006008DE"/>
    <w:rsid w:val="00601113"/>
    <w:rsid w:val="00602031"/>
    <w:rsid w:val="0060328D"/>
    <w:rsid w:val="00603FE3"/>
    <w:rsid w:val="00606378"/>
    <w:rsid w:val="00606471"/>
    <w:rsid w:val="00606991"/>
    <w:rsid w:val="0060736B"/>
    <w:rsid w:val="00607569"/>
    <w:rsid w:val="00610A4D"/>
    <w:rsid w:val="00610E7F"/>
    <w:rsid w:val="00611EBD"/>
    <w:rsid w:val="0061268D"/>
    <w:rsid w:val="0061497C"/>
    <w:rsid w:val="00616010"/>
    <w:rsid w:val="00617285"/>
    <w:rsid w:val="006243EF"/>
    <w:rsid w:val="0063068E"/>
    <w:rsid w:val="00630DE5"/>
    <w:rsid w:val="0064154C"/>
    <w:rsid w:val="00641FB3"/>
    <w:rsid w:val="0064219F"/>
    <w:rsid w:val="00642956"/>
    <w:rsid w:val="00651A3D"/>
    <w:rsid w:val="0065496B"/>
    <w:rsid w:val="00655BFD"/>
    <w:rsid w:val="006561E5"/>
    <w:rsid w:val="00656687"/>
    <w:rsid w:val="00657DC5"/>
    <w:rsid w:val="00657DFE"/>
    <w:rsid w:val="00662417"/>
    <w:rsid w:val="0066361C"/>
    <w:rsid w:val="0066441B"/>
    <w:rsid w:val="0066610C"/>
    <w:rsid w:val="00666527"/>
    <w:rsid w:val="00666812"/>
    <w:rsid w:val="006669B1"/>
    <w:rsid w:val="0066722A"/>
    <w:rsid w:val="00671A46"/>
    <w:rsid w:val="00672EF2"/>
    <w:rsid w:val="00673562"/>
    <w:rsid w:val="0067504D"/>
    <w:rsid w:val="00676EA0"/>
    <w:rsid w:val="00680275"/>
    <w:rsid w:val="00680DF6"/>
    <w:rsid w:val="006828BA"/>
    <w:rsid w:val="0068347D"/>
    <w:rsid w:val="00684019"/>
    <w:rsid w:val="006849AF"/>
    <w:rsid w:val="00684EF2"/>
    <w:rsid w:val="00687956"/>
    <w:rsid w:val="006903D0"/>
    <w:rsid w:val="006956C7"/>
    <w:rsid w:val="006959C6"/>
    <w:rsid w:val="00696E9B"/>
    <w:rsid w:val="006974F9"/>
    <w:rsid w:val="006A18B1"/>
    <w:rsid w:val="006A1DAC"/>
    <w:rsid w:val="006A425C"/>
    <w:rsid w:val="006A4BDB"/>
    <w:rsid w:val="006A6786"/>
    <w:rsid w:val="006A72B1"/>
    <w:rsid w:val="006B0B66"/>
    <w:rsid w:val="006B116A"/>
    <w:rsid w:val="006B41DF"/>
    <w:rsid w:val="006B55C2"/>
    <w:rsid w:val="006C0FE5"/>
    <w:rsid w:val="006C48B2"/>
    <w:rsid w:val="006C6910"/>
    <w:rsid w:val="006C74A7"/>
    <w:rsid w:val="006D2543"/>
    <w:rsid w:val="006D30A0"/>
    <w:rsid w:val="006D5325"/>
    <w:rsid w:val="006D65CB"/>
    <w:rsid w:val="006E24A1"/>
    <w:rsid w:val="006E4355"/>
    <w:rsid w:val="006E47D6"/>
    <w:rsid w:val="006E48F9"/>
    <w:rsid w:val="006E61E5"/>
    <w:rsid w:val="006E73A1"/>
    <w:rsid w:val="006F1A37"/>
    <w:rsid w:val="006F7B6A"/>
    <w:rsid w:val="00703479"/>
    <w:rsid w:val="0070365B"/>
    <w:rsid w:val="00703E39"/>
    <w:rsid w:val="00704EA3"/>
    <w:rsid w:val="00705209"/>
    <w:rsid w:val="00705DED"/>
    <w:rsid w:val="00713E35"/>
    <w:rsid w:val="00714436"/>
    <w:rsid w:val="00716D48"/>
    <w:rsid w:val="00716ECC"/>
    <w:rsid w:val="0072036E"/>
    <w:rsid w:val="00721E80"/>
    <w:rsid w:val="0072486B"/>
    <w:rsid w:val="00725224"/>
    <w:rsid w:val="00725946"/>
    <w:rsid w:val="00726ACF"/>
    <w:rsid w:val="00731666"/>
    <w:rsid w:val="0073557A"/>
    <w:rsid w:val="007370C6"/>
    <w:rsid w:val="00740A90"/>
    <w:rsid w:val="00741107"/>
    <w:rsid w:val="007428A1"/>
    <w:rsid w:val="0074582E"/>
    <w:rsid w:val="00746C1B"/>
    <w:rsid w:val="007516D7"/>
    <w:rsid w:val="00754A5B"/>
    <w:rsid w:val="007700C1"/>
    <w:rsid w:val="00770EBE"/>
    <w:rsid w:val="00772D25"/>
    <w:rsid w:val="00773782"/>
    <w:rsid w:val="00777C36"/>
    <w:rsid w:val="00777DB7"/>
    <w:rsid w:val="00780EBD"/>
    <w:rsid w:val="007841F8"/>
    <w:rsid w:val="00784C78"/>
    <w:rsid w:val="007868DD"/>
    <w:rsid w:val="00786BD0"/>
    <w:rsid w:val="0078754E"/>
    <w:rsid w:val="00791058"/>
    <w:rsid w:val="00791DA2"/>
    <w:rsid w:val="00794A44"/>
    <w:rsid w:val="0079641D"/>
    <w:rsid w:val="00796541"/>
    <w:rsid w:val="0079685A"/>
    <w:rsid w:val="00796F47"/>
    <w:rsid w:val="007A49A8"/>
    <w:rsid w:val="007A7095"/>
    <w:rsid w:val="007A793E"/>
    <w:rsid w:val="007B089C"/>
    <w:rsid w:val="007B1AF8"/>
    <w:rsid w:val="007B3270"/>
    <w:rsid w:val="007C1D30"/>
    <w:rsid w:val="007C38F0"/>
    <w:rsid w:val="007C3FDF"/>
    <w:rsid w:val="007D0EB1"/>
    <w:rsid w:val="007D36F5"/>
    <w:rsid w:val="007D5BC9"/>
    <w:rsid w:val="007E36AA"/>
    <w:rsid w:val="007F0882"/>
    <w:rsid w:val="007F0E3E"/>
    <w:rsid w:val="007F0F03"/>
    <w:rsid w:val="007F202D"/>
    <w:rsid w:val="007F2406"/>
    <w:rsid w:val="007F4B8A"/>
    <w:rsid w:val="007F4BD9"/>
    <w:rsid w:val="007F60FA"/>
    <w:rsid w:val="007F7C61"/>
    <w:rsid w:val="007F7EF0"/>
    <w:rsid w:val="00801903"/>
    <w:rsid w:val="008078C4"/>
    <w:rsid w:val="0081177C"/>
    <w:rsid w:val="00812846"/>
    <w:rsid w:val="00814515"/>
    <w:rsid w:val="008166AD"/>
    <w:rsid w:val="00820DE4"/>
    <w:rsid w:val="008210CF"/>
    <w:rsid w:val="008214B6"/>
    <w:rsid w:val="00821590"/>
    <w:rsid w:val="00821F1C"/>
    <w:rsid w:val="008229E1"/>
    <w:rsid w:val="008239E9"/>
    <w:rsid w:val="00825F5B"/>
    <w:rsid w:val="008265EA"/>
    <w:rsid w:val="00827E94"/>
    <w:rsid w:val="00832018"/>
    <w:rsid w:val="00834192"/>
    <w:rsid w:val="00835580"/>
    <w:rsid w:val="00835CF6"/>
    <w:rsid w:val="00841124"/>
    <w:rsid w:val="00842229"/>
    <w:rsid w:val="0084298B"/>
    <w:rsid w:val="0084540C"/>
    <w:rsid w:val="00845C9A"/>
    <w:rsid w:val="00846CCC"/>
    <w:rsid w:val="00847A93"/>
    <w:rsid w:val="00850AE9"/>
    <w:rsid w:val="00851823"/>
    <w:rsid w:val="00855648"/>
    <w:rsid w:val="00855BF2"/>
    <w:rsid w:val="00857A40"/>
    <w:rsid w:val="008603A3"/>
    <w:rsid w:val="008610CC"/>
    <w:rsid w:val="0086150C"/>
    <w:rsid w:val="00863337"/>
    <w:rsid w:val="0086395F"/>
    <w:rsid w:val="00864C9C"/>
    <w:rsid w:val="00864E59"/>
    <w:rsid w:val="00871583"/>
    <w:rsid w:val="00873D83"/>
    <w:rsid w:val="00876064"/>
    <w:rsid w:val="0088239E"/>
    <w:rsid w:val="008832CF"/>
    <w:rsid w:val="00884EB0"/>
    <w:rsid w:val="0088673E"/>
    <w:rsid w:val="008867AD"/>
    <w:rsid w:val="00886ECF"/>
    <w:rsid w:val="00887448"/>
    <w:rsid w:val="00887953"/>
    <w:rsid w:val="00891E82"/>
    <w:rsid w:val="00892AAB"/>
    <w:rsid w:val="0089774B"/>
    <w:rsid w:val="008A0626"/>
    <w:rsid w:val="008A2785"/>
    <w:rsid w:val="008A6646"/>
    <w:rsid w:val="008A7007"/>
    <w:rsid w:val="008A700A"/>
    <w:rsid w:val="008B066B"/>
    <w:rsid w:val="008B330C"/>
    <w:rsid w:val="008B6940"/>
    <w:rsid w:val="008C0A77"/>
    <w:rsid w:val="008C11AB"/>
    <w:rsid w:val="008C133D"/>
    <w:rsid w:val="008C4B76"/>
    <w:rsid w:val="008C634C"/>
    <w:rsid w:val="008C6A44"/>
    <w:rsid w:val="008D1236"/>
    <w:rsid w:val="008D35BB"/>
    <w:rsid w:val="008D420D"/>
    <w:rsid w:val="008D6173"/>
    <w:rsid w:val="008E5103"/>
    <w:rsid w:val="008E5453"/>
    <w:rsid w:val="008E6217"/>
    <w:rsid w:val="008E66E9"/>
    <w:rsid w:val="008E6AB6"/>
    <w:rsid w:val="008F2FD7"/>
    <w:rsid w:val="008F41BF"/>
    <w:rsid w:val="008F5445"/>
    <w:rsid w:val="008F7C04"/>
    <w:rsid w:val="0090013C"/>
    <w:rsid w:val="00900679"/>
    <w:rsid w:val="0090067C"/>
    <w:rsid w:val="009012AE"/>
    <w:rsid w:val="009018BA"/>
    <w:rsid w:val="009023CF"/>
    <w:rsid w:val="00905BC9"/>
    <w:rsid w:val="0090683B"/>
    <w:rsid w:val="00907107"/>
    <w:rsid w:val="009107DA"/>
    <w:rsid w:val="009127CA"/>
    <w:rsid w:val="00926B37"/>
    <w:rsid w:val="009277AC"/>
    <w:rsid w:val="00933BCB"/>
    <w:rsid w:val="00934D18"/>
    <w:rsid w:val="0093677A"/>
    <w:rsid w:val="009417CA"/>
    <w:rsid w:val="00943DB9"/>
    <w:rsid w:val="00955BCC"/>
    <w:rsid w:val="009568ED"/>
    <w:rsid w:val="0096005C"/>
    <w:rsid w:val="00964B6F"/>
    <w:rsid w:val="009661B1"/>
    <w:rsid w:val="009678F4"/>
    <w:rsid w:val="00980B8F"/>
    <w:rsid w:val="00983518"/>
    <w:rsid w:val="009868C8"/>
    <w:rsid w:val="00987D05"/>
    <w:rsid w:val="009936B4"/>
    <w:rsid w:val="00996609"/>
    <w:rsid w:val="009A001C"/>
    <w:rsid w:val="009A1A2E"/>
    <w:rsid w:val="009A1C62"/>
    <w:rsid w:val="009A3642"/>
    <w:rsid w:val="009B16A8"/>
    <w:rsid w:val="009B2B90"/>
    <w:rsid w:val="009B36D3"/>
    <w:rsid w:val="009B3C7B"/>
    <w:rsid w:val="009B3F4F"/>
    <w:rsid w:val="009B44CA"/>
    <w:rsid w:val="009B7E94"/>
    <w:rsid w:val="009C020C"/>
    <w:rsid w:val="009C3EFA"/>
    <w:rsid w:val="009C4ECB"/>
    <w:rsid w:val="009C58B0"/>
    <w:rsid w:val="009C72A5"/>
    <w:rsid w:val="009C743E"/>
    <w:rsid w:val="009D3E76"/>
    <w:rsid w:val="009D6184"/>
    <w:rsid w:val="009D64B3"/>
    <w:rsid w:val="009D64CF"/>
    <w:rsid w:val="009D730F"/>
    <w:rsid w:val="009D7F1C"/>
    <w:rsid w:val="009E11A6"/>
    <w:rsid w:val="009E65ED"/>
    <w:rsid w:val="009F1123"/>
    <w:rsid w:val="009F61E5"/>
    <w:rsid w:val="009F7571"/>
    <w:rsid w:val="009F7674"/>
    <w:rsid w:val="009F77DC"/>
    <w:rsid w:val="00A01CC4"/>
    <w:rsid w:val="00A028FB"/>
    <w:rsid w:val="00A03723"/>
    <w:rsid w:val="00A04A8E"/>
    <w:rsid w:val="00A07056"/>
    <w:rsid w:val="00A12E94"/>
    <w:rsid w:val="00A152E7"/>
    <w:rsid w:val="00A153B5"/>
    <w:rsid w:val="00A15413"/>
    <w:rsid w:val="00A15975"/>
    <w:rsid w:val="00A2541E"/>
    <w:rsid w:val="00A30FAB"/>
    <w:rsid w:val="00A311E6"/>
    <w:rsid w:val="00A3165C"/>
    <w:rsid w:val="00A340DE"/>
    <w:rsid w:val="00A343E6"/>
    <w:rsid w:val="00A378A4"/>
    <w:rsid w:val="00A43799"/>
    <w:rsid w:val="00A43820"/>
    <w:rsid w:val="00A43D6F"/>
    <w:rsid w:val="00A45DEF"/>
    <w:rsid w:val="00A47EB2"/>
    <w:rsid w:val="00A54FF1"/>
    <w:rsid w:val="00A55C1C"/>
    <w:rsid w:val="00A603ED"/>
    <w:rsid w:val="00A60426"/>
    <w:rsid w:val="00A60764"/>
    <w:rsid w:val="00A62762"/>
    <w:rsid w:val="00A62A84"/>
    <w:rsid w:val="00A70D50"/>
    <w:rsid w:val="00A72B36"/>
    <w:rsid w:val="00A7318E"/>
    <w:rsid w:val="00A743B5"/>
    <w:rsid w:val="00A75215"/>
    <w:rsid w:val="00A75269"/>
    <w:rsid w:val="00A756E1"/>
    <w:rsid w:val="00A76EFB"/>
    <w:rsid w:val="00A80AD3"/>
    <w:rsid w:val="00A81D07"/>
    <w:rsid w:val="00A84765"/>
    <w:rsid w:val="00A854B9"/>
    <w:rsid w:val="00A855EC"/>
    <w:rsid w:val="00A8620F"/>
    <w:rsid w:val="00A92663"/>
    <w:rsid w:val="00A932FD"/>
    <w:rsid w:val="00A934C0"/>
    <w:rsid w:val="00A94C24"/>
    <w:rsid w:val="00A97E8B"/>
    <w:rsid w:val="00AA0232"/>
    <w:rsid w:val="00AA1E73"/>
    <w:rsid w:val="00AA6393"/>
    <w:rsid w:val="00AA72A4"/>
    <w:rsid w:val="00AB1285"/>
    <w:rsid w:val="00AB1407"/>
    <w:rsid w:val="00AB39F8"/>
    <w:rsid w:val="00AB3E7F"/>
    <w:rsid w:val="00AB46D1"/>
    <w:rsid w:val="00AB6428"/>
    <w:rsid w:val="00AB6538"/>
    <w:rsid w:val="00AC00CD"/>
    <w:rsid w:val="00AC744C"/>
    <w:rsid w:val="00AD3453"/>
    <w:rsid w:val="00AD395B"/>
    <w:rsid w:val="00AE0920"/>
    <w:rsid w:val="00AE16E4"/>
    <w:rsid w:val="00AE16E6"/>
    <w:rsid w:val="00AE3C42"/>
    <w:rsid w:val="00AE41F4"/>
    <w:rsid w:val="00AE700A"/>
    <w:rsid w:val="00AF0080"/>
    <w:rsid w:val="00AF33B2"/>
    <w:rsid w:val="00AF3C89"/>
    <w:rsid w:val="00B00CEC"/>
    <w:rsid w:val="00B0394A"/>
    <w:rsid w:val="00B03FD7"/>
    <w:rsid w:val="00B0401D"/>
    <w:rsid w:val="00B0769A"/>
    <w:rsid w:val="00B14160"/>
    <w:rsid w:val="00B17F04"/>
    <w:rsid w:val="00B207ED"/>
    <w:rsid w:val="00B21C44"/>
    <w:rsid w:val="00B22EFF"/>
    <w:rsid w:val="00B2333A"/>
    <w:rsid w:val="00B25273"/>
    <w:rsid w:val="00B26759"/>
    <w:rsid w:val="00B27252"/>
    <w:rsid w:val="00B31B92"/>
    <w:rsid w:val="00B3206D"/>
    <w:rsid w:val="00B36141"/>
    <w:rsid w:val="00B367B2"/>
    <w:rsid w:val="00B401B8"/>
    <w:rsid w:val="00B4293A"/>
    <w:rsid w:val="00B43C91"/>
    <w:rsid w:val="00B44005"/>
    <w:rsid w:val="00B440BB"/>
    <w:rsid w:val="00B45259"/>
    <w:rsid w:val="00B475F0"/>
    <w:rsid w:val="00B50D23"/>
    <w:rsid w:val="00B51532"/>
    <w:rsid w:val="00B528FB"/>
    <w:rsid w:val="00B54064"/>
    <w:rsid w:val="00B54124"/>
    <w:rsid w:val="00B568FD"/>
    <w:rsid w:val="00B60FDF"/>
    <w:rsid w:val="00B6292D"/>
    <w:rsid w:val="00B62BEE"/>
    <w:rsid w:val="00B63130"/>
    <w:rsid w:val="00B65BAA"/>
    <w:rsid w:val="00B66BEE"/>
    <w:rsid w:val="00B67C2E"/>
    <w:rsid w:val="00B731C3"/>
    <w:rsid w:val="00B74E5D"/>
    <w:rsid w:val="00B75230"/>
    <w:rsid w:val="00B77C86"/>
    <w:rsid w:val="00B77CB9"/>
    <w:rsid w:val="00B815C8"/>
    <w:rsid w:val="00B82666"/>
    <w:rsid w:val="00B83EC8"/>
    <w:rsid w:val="00B8713B"/>
    <w:rsid w:val="00B9207E"/>
    <w:rsid w:val="00B92845"/>
    <w:rsid w:val="00B96868"/>
    <w:rsid w:val="00BA379A"/>
    <w:rsid w:val="00BA46F0"/>
    <w:rsid w:val="00BA4F5A"/>
    <w:rsid w:val="00BB2488"/>
    <w:rsid w:val="00BB2A81"/>
    <w:rsid w:val="00BB2CBE"/>
    <w:rsid w:val="00BB31B9"/>
    <w:rsid w:val="00BB353C"/>
    <w:rsid w:val="00BC0E7A"/>
    <w:rsid w:val="00BC11F1"/>
    <w:rsid w:val="00BC12D1"/>
    <w:rsid w:val="00BC17EF"/>
    <w:rsid w:val="00BC3D16"/>
    <w:rsid w:val="00BC6D23"/>
    <w:rsid w:val="00BC7EDF"/>
    <w:rsid w:val="00BD2585"/>
    <w:rsid w:val="00BD432F"/>
    <w:rsid w:val="00BD5C4E"/>
    <w:rsid w:val="00BD7CD0"/>
    <w:rsid w:val="00BE17E2"/>
    <w:rsid w:val="00BE183F"/>
    <w:rsid w:val="00BE3198"/>
    <w:rsid w:val="00BE3ADC"/>
    <w:rsid w:val="00BE3E75"/>
    <w:rsid w:val="00BE4A6B"/>
    <w:rsid w:val="00BE6374"/>
    <w:rsid w:val="00BE6530"/>
    <w:rsid w:val="00BE7684"/>
    <w:rsid w:val="00BF107B"/>
    <w:rsid w:val="00BF21E5"/>
    <w:rsid w:val="00BF3CF5"/>
    <w:rsid w:val="00BF7B2C"/>
    <w:rsid w:val="00C01D46"/>
    <w:rsid w:val="00C03A9E"/>
    <w:rsid w:val="00C042C2"/>
    <w:rsid w:val="00C064A1"/>
    <w:rsid w:val="00C07A90"/>
    <w:rsid w:val="00C10311"/>
    <w:rsid w:val="00C1151E"/>
    <w:rsid w:val="00C14716"/>
    <w:rsid w:val="00C154EA"/>
    <w:rsid w:val="00C17757"/>
    <w:rsid w:val="00C21445"/>
    <w:rsid w:val="00C230BF"/>
    <w:rsid w:val="00C30F4E"/>
    <w:rsid w:val="00C336B5"/>
    <w:rsid w:val="00C35189"/>
    <w:rsid w:val="00C35EEE"/>
    <w:rsid w:val="00C41A99"/>
    <w:rsid w:val="00C42034"/>
    <w:rsid w:val="00C4254B"/>
    <w:rsid w:val="00C429A4"/>
    <w:rsid w:val="00C50C07"/>
    <w:rsid w:val="00C51964"/>
    <w:rsid w:val="00C554F8"/>
    <w:rsid w:val="00C64406"/>
    <w:rsid w:val="00C70664"/>
    <w:rsid w:val="00C721B4"/>
    <w:rsid w:val="00C72814"/>
    <w:rsid w:val="00C73E1F"/>
    <w:rsid w:val="00C7452F"/>
    <w:rsid w:val="00C7526F"/>
    <w:rsid w:val="00C77CB7"/>
    <w:rsid w:val="00C80DD6"/>
    <w:rsid w:val="00C8185C"/>
    <w:rsid w:val="00C844BF"/>
    <w:rsid w:val="00C907F4"/>
    <w:rsid w:val="00C918E3"/>
    <w:rsid w:val="00C92505"/>
    <w:rsid w:val="00C9341C"/>
    <w:rsid w:val="00CA1AF2"/>
    <w:rsid w:val="00CA48F3"/>
    <w:rsid w:val="00CA6F4A"/>
    <w:rsid w:val="00CA6F73"/>
    <w:rsid w:val="00CB46B6"/>
    <w:rsid w:val="00CB475C"/>
    <w:rsid w:val="00CC38F8"/>
    <w:rsid w:val="00CC3F43"/>
    <w:rsid w:val="00CC3FF2"/>
    <w:rsid w:val="00CC5DA5"/>
    <w:rsid w:val="00CC6AD5"/>
    <w:rsid w:val="00CC6D37"/>
    <w:rsid w:val="00CD36C2"/>
    <w:rsid w:val="00CD3B0A"/>
    <w:rsid w:val="00CD4AC6"/>
    <w:rsid w:val="00CD713A"/>
    <w:rsid w:val="00CD7653"/>
    <w:rsid w:val="00CE29F0"/>
    <w:rsid w:val="00CE3841"/>
    <w:rsid w:val="00CE4702"/>
    <w:rsid w:val="00CE4E06"/>
    <w:rsid w:val="00CE6600"/>
    <w:rsid w:val="00CF1F2A"/>
    <w:rsid w:val="00CF3B90"/>
    <w:rsid w:val="00CF4466"/>
    <w:rsid w:val="00CF5AB2"/>
    <w:rsid w:val="00CF5D25"/>
    <w:rsid w:val="00CF731B"/>
    <w:rsid w:val="00D05499"/>
    <w:rsid w:val="00D06490"/>
    <w:rsid w:val="00D10B9B"/>
    <w:rsid w:val="00D12D41"/>
    <w:rsid w:val="00D1303B"/>
    <w:rsid w:val="00D15C7A"/>
    <w:rsid w:val="00D15F7E"/>
    <w:rsid w:val="00D162FD"/>
    <w:rsid w:val="00D17223"/>
    <w:rsid w:val="00D24E04"/>
    <w:rsid w:val="00D264F3"/>
    <w:rsid w:val="00D30B85"/>
    <w:rsid w:val="00D30BE5"/>
    <w:rsid w:val="00D325A5"/>
    <w:rsid w:val="00D3261B"/>
    <w:rsid w:val="00D3343F"/>
    <w:rsid w:val="00D34AA4"/>
    <w:rsid w:val="00D3526D"/>
    <w:rsid w:val="00D360E5"/>
    <w:rsid w:val="00D3765C"/>
    <w:rsid w:val="00D40395"/>
    <w:rsid w:val="00D429D9"/>
    <w:rsid w:val="00D43354"/>
    <w:rsid w:val="00D44994"/>
    <w:rsid w:val="00D44B63"/>
    <w:rsid w:val="00D47A1E"/>
    <w:rsid w:val="00D526B3"/>
    <w:rsid w:val="00D529E5"/>
    <w:rsid w:val="00D54115"/>
    <w:rsid w:val="00D572E1"/>
    <w:rsid w:val="00D57798"/>
    <w:rsid w:val="00D61A61"/>
    <w:rsid w:val="00D63D66"/>
    <w:rsid w:val="00D6588E"/>
    <w:rsid w:val="00D668AB"/>
    <w:rsid w:val="00D76EA9"/>
    <w:rsid w:val="00D77DD8"/>
    <w:rsid w:val="00D856EE"/>
    <w:rsid w:val="00D8719E"/>
    <w:rsid w:val="00D92299"/>
    <w:rsid w:val="00D930F7"/>
    <w:rsid w:val="00D94334"/>
    <w:rsid w:val="00D9627C"/>
    <w:rsid w:val="00D96F4B"/>
    <w:rsid w:val="00DA151B"/>
    <w:rsid w:val="00DA177E"/>
    <w:rsid w:val="00DA247E"/>
    <w:rsid w:val="00DA2521"/>
    <w:rsid w:val="00DA285A"/>
    <w:rsid w:val="00DA2BE0"/>
    <w:rsid w:val="00DA49EC"/>
    <w:rsid w:val="00DA5008"/>
    <w:rsid w:val="00DA5F16"/>
    <w:rsid w:val="00DA6211"/>
    <w:rsid w:val="00DA6587"/>
    <w:rsid w:val="00DA6985"/>
    <w:rsid w:val="00DA6C77"/>
    <w:rsid w:val="00DB0CE0"/>
    <w:rsid w:val="00DB4144"/>
    <w:rsid w:val="00DB4911"/>
    <w:rsid w:val="00DB5682"/>
    <w:rsid w:val="00DB5724"/>
    <w:rsid w:val="00DB6228"/>
    <w:rsid w:val="00DB72C3"/>
    <w:rsid w:val="00DB75EA"/>
    <w:rsid w:val="00DC1021"/>
    <w:rsid w:val="00DC27DB"/>
    <w:rsid w:val="00DC3D89"/>
    <w:rsid w:val="00DC4932"/>
    <w:rsid w:val="00DC77E7"/>
    <w:rsid w:val="00DD0B82"/>
    <w:rsid w:val="00DD1762"/>
    <w:rsid w:val="00DD4ECC"/>
    <w:rsid w:val="00DD7320"/>
    <w:rsid w:val="00DE2068"/>
    <w:rsid w:val="00DE3AEF"/>
    <w:rsid w:val="00DE4293"/>
    <w:rsid w:val="00DE5135"/>
    <w:rsid w:val="00DE6590"/>
    <w:rsid w:val="00DE7406"/>
    <w:rsid w:val="00DF0E72"/>
    <w:rsid w:val="00DF1668"/>
    <w:rsid w:val="00DF3E82"/>
    <w:rsid w:val="00DF49E9"/>
    <w:rsid w:val="00DF5F58"/>
    <w:rsid w:val="00E0009B"/>
    <w:rsid w:val="00E026EE"/>
    <w:rsid w:val="00E04A17"/>
    <w:rsid w:val="00E058FA"/>
    <w:rsid w:val="00E1068B"/>
    <w:rsid w:val="00E10FA2"/>
    <w:rsid w:val="00E10FC0"/>
    <w:rsid w:val="00E11A55"/>
    <w:rsid w:val="00E15B51"/>
    <w:rsid w:val="00E1764F"/>
    <w:rsid w:val="00E2095B"/>
    <w:rsid w:val="00E21136"/>
    <w:rsid w:val="00E212D9"/>
    <w:rsid w:val="00E230CC"/>
    <w:rsid w:val="00E23465"/>
    <w:rsid w:val="00E24171"/>
    <w:rsid w:val="00E241E2"/>
    <w:rsid w:val="00E2503B"/>
    <w:rsid w:val="00E26106"/>
    <w:rsid w:val="00E267BF"/>
    <w:rsid w:val="00E333A2"/>
    <w:rsid w:val="00E33AD8"/>
    <w:rsid w:val="00E3556B"/>
    <w:rsid w:val="00E35CC8"/>
    <w:rsid w:val="00E36EF4"/>
    <w:rsid w:val="00E36F47"/>
    <w:rsid w:val="00E371E8"/>
    <w:rsid w:val="00E379A0"/>
    <w:rsid w:val="00E412E9"/>
    <w:rsid w:val="00E423D7"/>
    <w:rsid w:val="00E5157B"/>
    <w:rsid w:val="00E55066"/>
    <w:rsid w:val="00E557D3"/>
    <w:rsid w:val="00E567B8"/>
    <w:rsid w:val="00E567C8"/>
    <w:rsid w:val="00E60919"/>
    <w:rsid w:val="00E60A16"/>
    <w:rsid w:val="00E619E3"/>
    <w:rsid w:val="00E62916"/>
    <w:rsid w:val="00E64BFD"/>
    <w:rsid w:val="00E70ABF"/>
    <w:rsid w:val="00E73C26"/>
    <w:rsid w:val="00E77278"/>
    <w:rsid w:val="00E82A79"/>
    <w:rsid w:val="00E85AC7"/>
    <w:rsid w:val="00E85E0B"/>
    <w:rsid w:val="00E86C58"/>
    <w:rsid w:val="00E86F1F"/>
    <w:rsid w:val="00E87436"/>
    <w:rsid w:val="00E914DF"/>
    <w:rsid w:val="00E97E0F"/>
    <w:rsid w:val="00EA16C9"/>
    <w:rsid w:val="00EA7672"/>
    <w:rsid w:val="00EB14E8"/>
    <w:rsid w:val="00EB2B1E"/>
    <w:rsid w:val="00EB3060"/>
    <w:rsid w:val="00EB60A8"/>
    <w:rsid w:val="00EC2271"/>
    <w:rsid w:val="00EC3EB8"/>
    <w:rsid w:val="00ED1585"/>
    <w:rsid w:val="00ED4243"/>
    <w:rsid w:val="00ED4690"/>
    <w:rsid w:val="00ED78E4"/>
    <w:rsid w:val="00ED7F9D"/>
    <w:rsid w:val="00EE29A8"/>
    <w:rsid w:val="00EE2DED"/>
    <w:rsid w:val="00EE3D03"/>
    <w:rsid w:val="00EE4D4F"/>
    <w:rsid w:val="00EE5F70"/>
    <w:rsid w:val="00EE7472"/>
    <w:rsid w:val="00EE7488"/>
    <w:rsid w:val="00EE796D"/>
    <w:rsid w:val="00EF0674"/>
    <w:rsid w:val="00EF0FE0"/>
    <w:rsid w:val="00EF1EF3"/>
    <w:rsid w:val="00EF369B"/>
    <w:rsid w:val="00EF58C0"/>
    <w:rsid w:val="00EF65A2"/>
    <w:rsid w:val="00F01D9C"/>
    <w:rsid w:val="00F0281C"/>
    <w:rsid w:val="00F02FAD"/>
    <w:rsid w:val="00F04D4E"/>
    <w:rsid w:val="00F0560B"/>
    <w:rsid w:val="00F073B0"/>
    <w:rsid w:val="00F07F8F"/>
    <w:rsid w:val="00F145E3"/>
    <w:rsid w:val="00F1541F"/>
    <w:rsid w:val="00F158BF"/>
    <w:rsid w:val="00F15A00"/>
    <w:rsid w:val="00F16531"/>
    <w:rsid w:val="00F21DA6"/>
    <w:rsid w:val="00F248DD"/>
    <w:rsid w:val="00F24976"/>
    <w:rsid w:val="00F266A9"/>
    <w:rsid w:val="00F27711"/>
    <w:rsid w:val="00F31F26"/>
    <w:rsid w:val="00F34D7A"/>
    <w:rsid w:val="00F36284"/>
    <w:rsid w:val="00F4007F"/>
    <w:rsid w:val="00F409F0"/>
    <w:rsid w:val="00F425BD"/>
    <w:rsid w:val="00F50175"/>
    <w:rsid w:val="00F50AE5"/>
    <w:rsid w:val="00F51352"/>
    <w:rsid w:val="00F52E2C"/>
    <w:rsid w:val="00F5344C"/>
    <w:rsid w:val="00F5512B"/>
    <w:rsid w:val="00F57BDD"/>
    <w:rsid w:val="00F6054B"/>
    <w:rsid w:val="00F60B31"/>
    <w:rsid w:val="00F63996"/>
    <w:rsid w:val="00F651BE"/>
    <w:rsid w:val="00F666DF"/>
    <w:rsid w:val="00F735C0"/>
    <w:rsid w:val="00F74857"/>
    <w:rsid w:val="00F7546A"/>
    <w:rsid w:val="00F77B74"/>
    <w:rsid w:val="00F82B06"/>
    <w:rsid w:val="00F84C3E"/>
    <w:rsid w:val="00F84E6C"/>
    <w:rsid w:val="00F850E8"/>
    <w:rsid w:val="00F86C83"/>
    <w:rsid w:val="00F90B9D"/>
    <w:rsid w:val="00F90DAB"/>
    <w:rsid w:val="00F91EC3"/>
    <w:rsid w:val="00F93D58"/>
    <w:rsid w:val="00F95E28"/>
    <w:rsid w:val="00FA032B"/>
    <w:rsid w:val="00FA2574"/>
    <w:rsid w:val="00FA5F3A"/>
    <w:rsid w:val="00FA7739"/>
    <w:rsid w:val="00FB155F"/>
    <w:rsid w:val="00FB30E2"/>
    <w:rsid w:val="00FB775A"/>
    <w:rsid w:val="00FC2A8F"/>
    <w:rsid w:val="00FC4C27"/>
    <w:rsid w:val="00FC6207"/>
    <w:rsid w:val="00FD4063"/>
    <w:rsid w:val="00FE0E9A"/>
    <w:rsid w:val="00FE14DE"/>
    <w:rsid w:val="00FE3217"/>
    <w:rsid w:val="00FE5B50"/>
    <w:rsid w:val="00FE6BC8"/>
    <w:rsid w:val="00FF06D9"/>
    <w:rsid w:val="00FF1D32"/>
    <w:rsid w:val="00FF3948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0D8"/>
  <w15:docId w15:val="{3B100A4D-E278-4AEC-B871-49D351AE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28"/>
  </w:style>
  <w:style w:type="paragraph" w:styleId="Heading1">
    <w:name w:val="heading 1"/>
    <w:basedOn w:val="Normal"/>
    <w:next w:val="Normal"/>
    <w:link w:val="Heading1Char"/>
    <w:uiPriority w:val="99"/>
    <w:qFormat/>
    <w:rsid w:val="009D6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D6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429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4298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4298B"/>
    <w:rPr>
      <w:b/>
      <w:bCs/>
    </w:rPr>
  </w:style>
  <w:style w:type="paragraph" w:customStyle="1" w:styleId="Textbody">
    <w:name w:val="Text body"/>
    <w:basedOn w:val="Normal"/>
    <w:rsid w:val="0084298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6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3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ADC"/>
  </w:style>
  <w:style w:type="paragraph" w:styleId="Footer">
    <w:name w:val="footer"/>
    <w:basedOn w:val="Normal"/>
    <w:link w:val="FooterChar"/>
    <w:uiPriority w:val="99"/>
    <w:semiHidden/>
    <w:unhideWhenUsed/>
    <w:rsid w:val="00BE3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DC"/>
  </w:style>
  <w:style w:type="character" w:customStyle="1" w:styleId="Heading1Char">
    <w:name w:val="Heading 1 Char"/>
    <w:basedOn w:val="DefaultParagraphFont"/>
    <w:link w:val="Heading1"/>
    <w:uiPriority w:val="99"/>
    <w:rsid w:val="009D6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D6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Link">
    <w:name w:val="Internet Link"/>
    <w:rsid w:val="00B43C91"/>
    <w:rPr>
      <w:color w:val="000080"/>
      <w:u w:val="single"/>
    </w:rPr>
  </w:style>
  <w:style w:type="character" w:styleId="Hyperlink">
    <w:name w:val="Hyperlink"/>
    <w:semiHidden/>
    <w:unhideWhenUsed/>
    <w:rsid w:val="00037A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A14"/>
    <w:rPr>
      <w:color w:val="800080" w:themeColor="followedHyperlink"/>
      <w:u w:val="single"/>
    </w:rPr>
  </w:style>
  <w:style w:type="character" w:customStyle="1" w:styleId="BodyTextChar">
    <w:name w:val="Body Text Char"/>
    <w:aliases w:val="uvlaka 3 Char"/>
    <w:basedOn w:val="DefaultParagraphFont"/>
    <w:link w:val="BodyText"/>
    <w:semiHidden/>
    <w:locked/>
    <w:rsid w:val="00037A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uvlaka 3"/>
    <w:basedOn w:val="Normal"/>
    <w:link w:val="BodyTextChar"/>
    <w:semiHidden/>
    <w:unhideWhenUsed/>
    <w:rsid w:val="00037A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aliases w:val="uvlaka 3 Char1"/>
    <w:basedOn w:val="DefaultParagraphFont"/>
    <w:semiHidden/>
    <w:rsid w:val="00037A14"/>
  </w:style>
  <w:style w:type="paragraph" w:customStyle="1" w:styleId="Default">
    <w:name w:val="Default"/>
    <w:uiPriority w:val="99"/>
    <w:semiHidden/>
    <w:rsid w:val="00037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037A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6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210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www.zakon.hr/cms.htm?id=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3E57-4D6A-4319-BA3D-2227BB49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26</Pages>
  <Words>5796</Words>
  <Characters>33038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KORISNIK</cp:lastModifiedBy>
  <cp:revision>328</cp:revision>
  <cp:lastPrinted>2025-01-29T08:22:00Z</cp:lastPrinted>
  <dcterms:created xsi:type="dcterms:W3CDTF">2023-10-30T08:46:00Z</dcterms:created>
  <dcterms:modified xsi:type="dcterms:W3CDTF">2025-02-28T09:34:00Z</dcterms:modified>
</cp:coreProperties>
</file>