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98CF" w14:textId="77777777" w:rsidR="007F5F63" w:rsidRPr="00BB07AD" w:rsidRDefault="007F5F63" w:rsidP="007F5F63">
      <w:pPr>
        <w:jc w:val="both"/>
        <w:rPr>
          <w:rFonts w:ascii="Arial" w:hAnsi="Arial" w:cs="Arial"/>
          <w:color w:val="FF0000"/>
          <w:sz w:val="22"/>
          <w:szCs w:val="22"/>
          <w:lang w:val="hr-HR"/>
        </w:rPr>
      </w:pPr>
    </w:p>
    <w:p w14:paraId="0E71298D" w14:textId="53DD3D51" w:rsidR="007F5F63" w:rsidRPr="00BB07AD" w:rsidRDefault="007F5F63" w:rsidP="007F5F63">
      <w:pPr>
        <w:spacing w:line="276" w:lineRule="auto"/>
        <w:jc w:val="both"/>
        <w:rPr>
          <w:rFonts w:ascii="Arial" w:eastAsia="Calibri" w:hAnsi="Arial" w:cs="Arial"/>
          <w:sz w:val="22"/>
          <w:szCs w:val="22"/>
          <w:lang w:val="hr-HR"/>
        </w:rPr>
      </w:pPr>
      <w:r w:rsidRPr="00BB07AD">
        <w:rPr>
          <w:rFonts w:ascii="Arial" w:eastAsia="Calibri" w:hAnsi="Arial" w:cs="Arial"/>
          <w:sz w:val="22"/>
          <w:szCs w:val="22"/>
          <w:lang w:val="hr-HR"/>
        </w:rPr>
        <w:t xml:space="preserve">Na temelju  članka 107. stavka  9. Zakona o odgoju i obrazovanju u osnovnoj i srednjoj školi ("Narodne novine“, br. </w:t>
      </w:r>
      <w:r w:rsidRPr="00BB07AD">
        <w:rPr>
          <w:rFonts w:ascii="Arial" w:hAnsi="Arial" w:cs="Arial"/>
          <w:sz w:val="22"/>
          <w:szCs w:val="22"/>
          <w:lang w:val="hr-HR" w:eastAsia="hr-HR"/>
        </w:rPr>
        <w:t>87/08., 86/09., 92/10., 105/10, 90/11., 16/12., 86/12., 94/13., 152/14., 7/17.</w:t>
      </w:r>
      <w:r w:rsidR="00F6793A">
        <w:rPr>
          <w:rFonts w:ascii="Arial" w:hAnsi="Arial" w:cs="Arial"/>
          <w:sz w:val="22"/>
          <w:szCs w:val="22"/>
          <w:lang w:val="hr-HR" w:eastAsia="hr-HR"/>
        </w:rPr>
        <w:t xml:space="preserve">, </w:t>
      </w:r>
      <w:r w:rsidRPr="00BB07AD">
        <w:rPr>
          <w:rFonts w:ascii="Arial" w:hAnsi="Arial" w:cs="Arial"/>
          <w:sz w:val="22"/>
          <w:szCs w:val="22"/>
          <w:lang w:val="hr-HR" w:eastAsia="hr-HR"/>
        </w:rPr>
        <w:t>68/18.</w:t>
      </w:r>
      <w:r w:rsidR="00F6793A">
        <w:rPr>
          <w:rFonts w:ascii="Arial" w:hAnsi="Arial" w:cs="Arial"/>
          <w:sz w:val="22"/>
          <w:szCs w:val="22"/>
          <w:lang w:val="hr-HR" w:eastAsia="hr-HR"/>
        </w:rPr>
        <w:t xml:space="preserve"> i 98/19</w:t>
      </w:r>
      <w:r w:rsidRPr="00BB07AD">
        <w:rPr>
          <w:rFonts w:ascii="Arial" w:eastAsia="Calibri" w:hAnsi="Arial" w:cs="Arial"/>
          <w:sz w:val="22"/>
          <w:szCs w:val="22"/>
          <w:lang w:val="hr-HR"/>
        </w:rPr>
        <w:t xml:space="preserve">) te članka </w:t>
      </w:r>
      <w:r w:rsidR="004A62B1">
        <w:rPr>
          <w:rFonts w:ascii="Arial" w:eastAsia="Calibri" w:hAnsi="Arial" w:cs="Arial"/>
          <w:sz w:val="22"/>
          <w:szCs w:val="22"/>
          <w:lang w:val="hr-HR"/>
        </w:rPr>
        <w:t>60</w:t>
      </w:r>
      <w:r w:rsidRPr="00BB07AD">
        <w:rPr>
          <w:rFonts w:ascii="Arial" w:eastAsia="Calibri" w:hAnsi="Arial" w:cs="Arial"/>
          <w:sz w:val="22"/>
          <w:szCs w:val="22"/>
          <w:lang w:val="hr-HR"/>
        </w:rPr>
        <w:t xml:space="preserve">. Statuta </w:t>
      </w:r>
      <w:r w:rsidRPr="00BB07AD">
        <w:rPr>
          <w:rFonts w:ascii="Arial" w:eastAsia="Calibri" w:hAnsi="Arial" w:cs="Arial"/>
          <w:b/>
          <w:sz w:val="22"/>
          <w:szCs w:val="22"/>
          <w:lang w:val="hr-HR"/>
        </w:rPr>
        <w:t xml:space="preserve">Osnovne škole </w:t>
      </w:r>
      <w:r w:rsidR="00A56EE9" w:rsidRPr="00BB07AD">
        <w:rPr>
          <w:rFonts w:ascii="Arial" w:eastAsia="Calibri" w:hAnsi="Arial" w:cs="Arial"/>
          <w:b/>
          <w:sz w:val="22"/>
          <w:szCs w:val="22"/>
          <w:lang w:val="hr-HR"/>
        </w:rPr>
        <w:t>''Vitomir Širola – Pajo''</w:t>
      </w:r>
      <w:r w:rsidR="00E27B01" w:rsidRPr="00BB07AD">
        <w:rPr>
          <w:rFonts w:ascii="Arial" w:eastAsia="Calibri" w:hAnsi="Arial" w:cs="Arial"/>
          <w:b/>
          <w:sz w:val="22"/>
          <w:szCs w:val="22"/>
          <w:lang w:val="hr-HR"/>
        </w:rPr>
        <w:t xml:space="preserve"> Nedešćina</w:t>
      </w:r>
      <w:r w:rsidRPr="00BB07AD">
        <w:rPr>
          <w:rFonts w:ascii="Arial" w:eastAsia="Calibri" w:hAnsi="Arial" w:cs="Arial"/>
          <w:sz w:val="22"/>
          <w:szCs w:val="22"/>
          <w:lang w:val="hr-HR"/>
        </w:rPr>
        <w:t xml:space="preserve">, Školski odbor  na  sjednici održanoj dana  </w:t>
      </w:r>
      <w:r w:rsidR="00591E05">
        <w:rPr>
          <w:rFonts w:ascii="Arial" w:eastAsia="Calibri" w:hAnsi="Arial" w:cs="Arial"/>
          <w:sz w:val="22"/>
          <w:szCs w:val="22"/>
          <w:lang w:val="hr-HR"/>
        </w:rPr>
        <w:t>23.03.2020.</w:t>
      </w:r>
      <w:r w:rsidRPr="00BB07AD">
        <w:rPr>
          <w:rFonts w:ascii="Arial" w:eastAsia="Calibri" w:hAnsi="Arial" w:cs="Arial"/>
          <w:sz w:val="22"/>
          <w:szCs w:val="22"/>
          <w:lang w:val="hr-HR"/>
        </w:rPr>
        <w:t xml:space="preserve"> godine donio je</w:t>
      </w:r>
    </w:p>
    <w:p w14:paraId="2653AC5D" w14:textId="77777777" w:rsidR="007F5F63" w:rsidRPr="00BB07AD" w:rsidRDefault="007F5F63" w:rsidP="007F5F63">
      <w:pPr>
        <w:spacing w:line="276" w:lineRule="auto"/>
        <w:rPr>
          <w:rFonts w:ascii="Arial" w:eastAsia="Calibri" w:hAnsi="Arial" w:cs="Arial"/>
          <w:sz w:val="22"/>
          <w:szCs w:val="22"/>
          <w:lang w:val="hr-HR"/>
        </w:rPr>
      </w:pPr>
    </w:p>
    <w:p w14:paraId="730830B7" w14:textId="77777777" w:rsidR="007F5F63" w:rsidRPr="00BB07AD" w:rsidRDefault="007F5F63" w:rsidP="007F5F63">
      <w:pPr>
        <w:spacing w:line="276" w:lineRule="auto"/>
        <w:rPr>
          <w:rFonts w:ascii="Arial" w:eastAsia="Calibri" w:hAnsi="Arial" w:cs="Arial"/>
          <w:b/>
          <w:i/>
          <w:sz w:val="22"/>
          <w:szCs w:val="22"/>
          <w:lang w:val="hr-HR"/>
        </w:rPr>
      </w:pPr>
    </w:p>
    <w:p w14:paraId="1C41E0E2" w14:textId="77777777" w:rsidR="007F5F63" w:rsidRPr="00BB07AD" w:rsidRDefault="007F5F63" w:rsidP="007F5F63">
      <w:pPr>
        <w:spacing w:line="276" w:lineRule="auto"/>
        <w:jc w:val="center"/>
        <w:rPr>
          <w:rFonts w:ascii="Arial" w:eastAsia="Calibri" w:hAnsi="Arial" w:cs="Arial"/>
          <w:b/>
          <w:sz w:val="22"/>
          <w:szCs w:val="22"/>
          <w:lang w:val="hr-HR"/>
        </w:rPr>
      </w:pPr>
      <w:r w:rsidRPr="00BB07AD">
        <w:rPr>
          <w:rFonts w:ascii="Arial" w:eastAsia="Calibri" w:hAnsi="Arial" w:cs="Arial"/>
          <w:b/>
          <w:sz w:val="22"/>
          <w:szCs w:val="22"/>
          <w:lang w:val="hr-HR"/>
        </w:rPr>
        <w:t>P R A V I L N I K</w:t>
      </w:r>
    </w:p>
    <w:p w14:paraId="265CF015" w14:textId="77777777" w:rsidR="007F5F63" w:rsidRPr="00BB07AD" w:rsidRDefault="007F5F63" w:rsidP="007F5F63">
      <w:pPr>
        <w:spacing w:line="276" w:lineRule="auto"/>
        <w:jc w:val="center"/>
        <w:rPr>
          <w:rFonts w:ascii="Arial" w:eastAsia="Calibri" w:hAnsi="Arial" w:cs="Arial"/>
          <w:b/>
          <w:sz w:val="22"/>
          <w:szCs w:val="22"/>
          <w:lang w:val="hr-HR"/>
        </w:rPr>
      </w:pPr>
      <w:r w:rsidRPr="00BB07AD">
        <w:rPr>
          <w:rFonts w:ascii="Arial" w:eastAsia="Calibri" w:hAnsi="Arial" w:cs="Arial"/>
          <w:b/>
          <w:sz w:val="22"/>
          <w:szCs w:val="22"/>
          <w:lang w:val="hr-HR"/>
        </w:rPr>
        <w:t xml:space="preserve">O NAČINU I POSTUPKU ZAPOŠLJAVANJA </w:t>
      </w:r>
    </w:p>
    <w:p w14:paraId="56730F06" w14:textId="77777777" w:rsidR="007F5F63" w:rsidRPr="00BB07AD" w:rsidRDefault="007F5F63" w:rsidP="007F5F63">
      <w:pPr>
        <w:rPr>
          <w:rFonts w:ascii="Arial" w:hAnsi="Arial" w:cs="Arial"/>
          <w:sz w:val="22"/>
          <w:szCs w:val="22"/>
          <w:lang w:val="hr-HR"/>
        </w:rPr>
      </w:pPr>
    </w:p>
    <w:p w14:paraId="17143844" w14:textId="77777777" w:rsidR="007F5F63" w:rsidRPr="00BB07AD" w:rsidRDefault="007F5F63" w:rsidP="007F5F63">
      <w:pPr>
        <w:rPr>
          <w:rFonts w:ascii="Arial" w:hAnsi="Arial" w:cs="Arial"/>
          <w:sz w:val="22"/>
          <w:szCs w:val="22"/>
          <w:lang w:val="hr-HR"/>
        </w:rPr>
      </w:pPr>
    </w:p>
    <w:p w14:paraId="7DBF4F6F" w14:textId="77777777" w:rsidR="007F5F63" w:rsidRPr="00BB07AD" w:rsidRDefault="007F5F63" w:rsidP="007F5F63">
      <w:pPr>
        <w:pStyle w:val="Tijeloteksta"/>
        <w:numPr>
          <w:ilvl w:val="0"/>
          <w:numId w:val="1"/>
        </w:numPr>
        <w:tabs>
          <w:tab w:val="num" w:pos="426"/>
        </w:tabs>
        <w:rPr>
          <w:rFonts w:ascii="Arial" w:hAnsi="Arial" w:cs="Arial"/>
          <w:b/>
          <w:color w:val="000000"/>
          <w:sz w:val="22"/>
          <w:szCs w:val="22"/>
        </w:rPr>
      </w:pPr>
      <w:r w:rsidRPr="00BB07AD">
        <w:rPr>
          <w:rFonts w:ascii="Arial" w:hAnsi="Arial" w:cs="Arial"/>
          <w:b/>
          <w:color w:val="000000"/>
          <w:sz w:val="22"/>
          <w:szCs w:val="22"/>
        </w:rPr>
        <w:t>OPĆE ODREDBE</w:t>
      </w:r>
    </w:p>
    <w:p w14:paraId="2F574126"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w:t>
      </w:r>
    </w:p>
    <w:p w14:paraId="416B10F7" w14:textId="77777777" w:rsidR="007F5F63" w:rsidRPr="00BB07AD" w:rsidRDefault="007F5F63" w:rsidP="007F5F63">
      <w:pPr>
        <w:jc w:val="center"/>
        <w:rPr>
          <w:rFonts w:ascii="Arial" w:hAnsi="Arial" w:cs="Arial"/>
          <w:b/>
          <w:sz w:val="22"/>
          <w:szCs w:val="22"/>
          <w:lang w:val="hr-HR"/>
        </w:rPr>
      </w:pPr>
    </w:p>
    <w:p w14:paraId="4376BC7B" w14:textId="7A2A469A" w:rsidR="007F5F63" w:rsidRPr="00BB07AD" w:rsidRDefault="007F5F63" w:rsidP="007F5F63">
      <w:pPr>
        <w:jc w:val="both"/>
        <w:rPr>
          <w:rFonts w:ascii="Arial" w:hAnsi="Arial" w:cs="Arial"/>
          <w:sz w:val="22"/>
          <w:szCs w:val="22"/>
        </w:rPr>
      </w:pPr>
      <w:r w:rsidRPr="00BB07AD">
        <w:rPr>
          <w:rFonts w:ascii="Arial" w:hAnsi="Arial" w:cs="Arial"/>
          <w:sz w:val="22"/>
          <w:szCs w:val="22"/>
          <w:lang w:val="hr-HR"/>
        </w:rPr>
        <w:t xml:space="preserve">      Pravilnikom o načinu i postupku zapošljavanja </w:t>
      </w:r>
      <w:r w:rsidRPr="00BB07AD">
        <w:rPr>
          <w:rFonts w:ascii="Arial" w:hAnsi="Arial" w:cs="Arial"/>
          <w:color w:val="000000"/>
          <w:sz w:val="22"/>
          <w:szCs w:val="22"/>
          <w:lang w:val="hr-HR"/>
        </w:rPr>
        <w:t>(</w:t>
      </w:r>
      <w:r w:rsidRPr="00BB07AD">
        <w:rPr>
          <w:rFonts w:ascii="Arial" w:hAnsi="Arial" w:cs="Arial"/>
          <w:sz w:val="22"/>
          <w:szCs w:val="22"/>
          <w:lang w:val="hr-HR"/>
        </w:rPr>
        <w:t xml:space="preserve">u daljnjem tekstu: Pravilnik) </w:t>
      </w:r>
      <w:r w:rsidR="00E27B01" w:rsidRPr="00BB07AD">
        <w:rPr>
          <w:rFonts w:ascii="Arial" w:eastAsia="Calibri" w:hAnsi="Arial" w:cs="Arial"/>
          <w:b/>
          <w:sz w:val="22"/>
          <w:szCs w:val="22"/>
          <w:lang w:val="hr-HR"/>
        </w:rPr>
        <w:t xml:space="preserve">Osnovna škole ''Vitomir Širola – Pajo'' Nedešćina </w:t>
      </w:r>
      <w:r w:rsidRPr="00BB07AD">
        <w:rPr>
          <w:rFonts w:ascii="Arial" w:hAnsi="Arial" w:cs="Arial"/>
          <w:sz w:val="22"/>
          <w:szCs w:val="22"/>
          <w:lang w:val="hr-HR"/>
        </w:rPr>
        <w:t>kao poslodavac (u daljnjem tekstu</w:t>
      </w:r>
      <w:r w:rsidRPr="00BB07AD">
        <w:rPr>
          <w:rFonts w:ascii="Arial" w:hAnsi="Arial" w:cs="Arial"/>
          <w:sz w:val="22"/>
          <w:szCs w:val="22"/>
        </w:rPr>
        <w:t xml:space="preserve">: </w:t>
      </w:r>
      <w:proofErr w:type="spellStart"/>
      <w:r w:rsidRPr="00BB07AD">
        <w:rPr>
          <w:rFonts w:ascii="Arial" w:hAnsi="Arial" w:cs="Arial"/>
          <w:sz w:val="22"/>
          <w:szCs w:val="22"/>
        </w:rPr>
        <w:t>Škola</w:t>
      </w:r>
      <w:proofErr w:type="spellEnd"/>
      <w:r w:rsidRPr="00BB07AD">
        <w:rPr>
          <w:rFonts w:ascii="Arial" w:hAnsi="Arial" w:cs="Arial"/>
          <w:sz w:val="22"/>
          <w:szCs w:val="22"/>
          <w:lang w:val="hr-HR"/>
        </w:rPr>
        <w:t>) propisuje način i postupak zapošljavanja, način objave i sadržaj natječaja, postupak procjene i vrednovanja kandidata, imenovanje i način rada povjerenstva koje sudjeluje u procjeni i vrednovanju kandidata i druga pitanja vezana uz zapošljavanje na radnim mjestima u Školi.</w:t>
      </w:r>
    </w:p>
    <w:p w14:paraId="3D2991FA" w14:textId="77777777" w:rsidR="007F5F63" w:rsidRPr="00BB07AD" w:rsidRDefault="007F5F63" w:rsidP="007F5F63">
      <w:pPr>
        <w:rPr>
          <w:rFonts w:ascii="Arial" w:hAnsi="Arial" w:cs="Arial"/>
          <w:color w:val="000000"/>
          <w:sz w:val="22"/>
          <w:szCs w:val="22"/>
          <w:lang w:val="hr-HR"/>
        </w:rPr>
      </w:pPr>
    </w:p>
    <w:p w14:paraId="7ED1EEBF" w14:textId="0A0BD43F" w:rsidR="007F5F63" w:rsidRPr="00FF0326" w:rsidRDefault="007F5F63" w:rsidP="007F5F63">
      <w:pPr>
        <w:jc w:val="both"/>
        <w:rPr>
          <w:rFonts w:ascii="Arial" w:hAnsi="Arial" w:cs="Arial"/>
          <w:sz w:val="22"/>
          <w:szCs w:val="22"/>
          <w:lang w:val="hr-HR" w:eastAsia="hr-HR"/>
        </w:rPr>
      </w:pPr>
      <w:r w:rsidRPr="00BB07AD">
        <w:rPr>
          <w:rFonts w:ascii="Arial" w:hAnsi="Arial" w:cs="Arial"/>
          <w:color w:val="000000"/>
          <w:sz w:val="22"/>
          <w:szCs w:val="22"/>
          <w:lang w:val="hr-HR"/>
        </w:rPr>
        <w:t xml:space="preserve">      Odredbe ovoga Pravilnika ne primjenjuju se u postupku imenovanja ravnatelja, u postupku zapošljavanja  pomoćnika u nastavi te </w:t>
      </w:r>
      <w:proofErr w:type="spellStart"/>
      <w:r w:rsidRPr="00BB07AD">
        <w:rPr>
          <w:rFonts w:ascii="Arial" w:hAnsi="Arial" w:cs="Arial"/>
          <w:color w:val="000000"/>
          <w:sz w:val="22"/>
          <w:szCs w:val="22"/>
          <w:lang w:eastAsia="hr-HR"/>
        </w:rPr>
        <w:t>stručno</w:t>
      </w:r>
      <w:proofErr w:type="spellEnd"/>
      <w:r w:rsidRPr="00BB07AD">
        <w:rPr>
          <w:rFonts w:ascii="Arial" w:hAnsi="Arial" w:cs="Arial"/>
          <w:color w:val="000000"/>
          <w:sz w:val="22"/>
          <w:szCs w:val="22"/>
          <w:lang w:eastAsia="hr-HR"/>
        </w:rPr>
        <w:t xml:space="preserve"> </w:t>
      </w:r>
      <w:proofErr w:type="spellStart"/>
      <w:r w:rsidRPr="00BB07AD">
        <w:rPr>
          <w:rFonts w:ascii="Arial" w:hAnsi="Arial" w:cs="Arial"/>
          <w:color w:val="000000"/>
          <w:sz w:val="22"/>
          <w:szCs w:val="22"/>
          <w:lang w:eastAsia="hr-HR"/>
        </w:rPr>
        <w:t>komunikacijskih</w:t>
      </w:r>
      <w:proofErr w:type="spellEnd"/>
      <w:r w:rsidRPr="00BB07AD">
        <w:rPr>
          <w:rFonts w:ascii="Arial" w:hAnsi="Arial" w:cs="Arial"/>
          <w:color w:val="000000"/>
          <w:sz w:val="22"/>
          <w:szCs w:val="22"/>
          <w:lang w:eastAsia="hr-HR"/>
        </w:rPr>
        <w:t xml:space="preserve"> </w:t>
      </w:r>
      <w:proofErr w:type="spellStart"/>
      <w:r w:rsidRPr="00BB07AD">
        <w:rPr>
          <w:rFonts w:ascii="Arial" w:hAnsi="Arial" w:cs="Arial"/>
          <w:color w:val="000000"/>
          <w:sz w:val="22"/>
          <w:szCs w:val="22"/>
          <w:lang w:eastAsia="hr-HR"/>
        </w:rPr>
        <w:t>posrednika</w:t>
      </w:r>
      <w:proofErr w:type="spellEnd"/>
      <w:r w:rsidRPr="00BB07AD">
        <w:rPr>
          <w:rFonts w:ascii="Arial" w:hAnsi="Arial" w:cs="Arial"/>
          <w:color w:val="000000"/>
          <w:sz w:val="22"/>
          <w:szCs w:val="22"/>
          <w:lang w:eastAsia="hr-HR"/>
        </w:rPr>
        <w:t xml:space="preserve"> </w:t>
      </w:r>
      <w:proofErr w:type="spellStart"/>
      <w:r w:rsidRPr="00BB07AD">
        <w:rPr>
          <w:rFonts w:ascii="Arial" w:hAnsi="Arial" w:cs="Arial"/>
          <w:color w:val="000000"/>
          <w:sz w:val="22"/>
          <w:szCs w:val="22"/>
          <w:lang w:eastAsia="hr-HR"/>
        </w:rPr>
        <w:t>koji</w:t>
      </w:r>
      <w:proofErr w:type="spellEnd"/>
      <w:r w:rsidRPr="00BB07AD">
        <w:rPr>
          <w:rFonts w:ascii="Arial" w:hAnsi="Arial" w:cs="Arial"/>
          <w:color w:val="000000"/>
          <w:sz w:val="22"/>
          <w:szCs w:val="22"/>
          <w:lang w:eastAsia="hr-HR"/>
        </w:rPr>
        <w:t xml:space="preserve"> </w:t>
      </w:r>
      <w:proofErr w:type="spellStart"/>
      <w:r w:rsidRPr="00BB07AD">
        <w:rPr>
          <w:rFonts w:ascii="Arial" w:hAnsi="Arial" w:cs="Arial"/>
          <w:color w:val="000000"/>
          <w:sz w:val="22"/>
          <w:szCs w:val="22"/>
          <w:lang w:eastAsia="hr-HR"/>
        </w:rPr>
        <w:t>nisu</w:t>
      </w:r>
      <w:proofErr w:type="spellEnd"/>
      <w:r w:rsidRPr="00BB07AD">
        <w:rPr>
          <w:rFonts w:ascii="Arial" w:hAnsi="Arial" w:cs="Arial"/>
          <w:color w:val="000000"/>
          <w:sz w:val="22"/>
          <w:szCs w:val="22"/>
          <w:lang w:eastAsia="hr-HR"/>
        </w:rPr>
        <w:t xml:space="preserve"> </w:t>
      </w:r>
      <w:r w:rsidRPr="00BB07AD">
        <w:rPr>
          <w:rFonts w:ascii="Arial" w:hAnsi="Arial" w:cs="Arial"/>
          <w:color w:val="000000"/>
          <w:sz w:val="22"/>
          <w:szCs w:val="22"/>
          <w:lang w:val="hr-HR" w:eastAsia="hr-HR"/>
        </w:rPr>
        <w:t>samostalni nositelji odgojno-obrazovne djelatnost</w:t>
      </w:r>
      <w:r w:rsidR="00FF0326">
        <w:rPr>
          <w:rFonts w:ascii="Arial" w:hAnsi="Arial" w:cs="Arial"/>
          <w:color w:val="000000"/>
          <w:sz w:val="22"/>
          <w:szCs w:val="22"/>
          <w:lang w:val="hr-HR" w:eastAsia="hr-HR"/>
        </w:rPr>
        <w:t>i</w:t>
      </w:r>
      <w:r w:rsidRPr="00BB07AD">
        <w:rPr>
          <w:rFonts w:ascii="Arial" w:hAnsi="Arial" w:cs="Arial"/>
          <w:color w:val="000000"/>
          <w:sz w:val="22"/>
          <w:szCs w:val="22"/>
          <w:lang w:val="hr-HR" w:eastAsia="hr-HR"/>
        </w:rPr>
        <w:t xml:space="preserve">, </w:t>
      </w:r>
      <w:r w:rsidRPr="00FF0326">
        <w:rPr>
          <w:rFonts w:ascii="Arial" w:hAnsi="Arial" w:cs="Arial"/>
          <w:sz w:val="22"/>
          <w:szCs w:val="22"/>
          <w:lang w:val="hr-HR" w:eastAsia="hr-HR"/>
        </w:rPr>
        <w:t xml:space="preserve">u postupku zapošljavanja vjeroučitelja te u postupku zapošljavanja na određeno vrijeme kada obavljanje poslova ne trpi odgodu, do zasnivanja radnog odnosa na temelju natječaja ili na drugi propisan način, ali ne dulje od 60 dana. </w:t>
      </w:r>
    </w:p>
    <w:p w14:paraId="56C107CD" w14:textId="77777777" w:rsidR="007F5F63" w:rsidRPr="00BB07AD" w:rsidRDefault="007F5F63" w:rsidP="007F5F63">
      <w:pPr>
        <w:jc w:val="center"/>
        <w:rPr>
          <w:rFonts w:ascii="Arial" w:hAnsi="Arial" w:cs="Arial"/>
          <w:b/>
          <w:sz w:val="22"/>
          <w:szCs w:val="22"/>
          <w:lang w:val="hr-HR"/>
        </w:rPr>
      </w:pPr>
    </w:p>
    <w:p w14:paraId="46552B66"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2.</w:t>
      </w:r>
    </w:p>
    <w:p w14:paraId="4C6EBF6C" w14:textId="77777777" w:rsidR="007F5F63" w:rsidRPr="00BB07AD" w:rsidRDefault="007F5F63" w:rsidP="007F5F63">
      <w:pPr>
        <w:jc w:val="center"/>
        <w:rPr>
          <w:rFonts w:ascii="Arial" w:hAnsi="Arial" w:cs="Arial"/>
          <w:b/>
          <w:sz w:val="22"/>
          <w:szCs w:val="22"/>
          <w:lang w:val="hr-HR"/>
        </w:rPr>
      </w:pPr>
    </w:p>
    <w:p w14:paraId="4FB26421"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Izrazi u ovom Pravilniku navedeni u muškom rodu neutralni su i odnose se </w:t>
      </w:r>
      <w:r w:rsidRPr="00BB07AD">
        <w:rPr>
          <w:rFonts w:ascii="Arial" w:hAnsi="Arial" w:cs="Arial"/>
          <w:color w:val="000000"/>
          <w:sz w:val="22"/>
          <w:szCs w:val="22"/>
          <w:lang w:val="hr-HR"/>
        </w:rPr>
        <w:t>jednako</w:t>
      </w:r>
      <w:r w:rsidRPr="00BB07AD">
        <w:rPr>
          <w:rFonts w:ascii="Arial" w:hAnsi="Arial" w:cs="Arial"/>
          <w:sz w:val="22"/>
          <w:szCs w:val="22"/>
          <w:lang w:val="hr-HR"/>
        </w:rPr>
        <w:t xml:space="preserve"> na muške i ženske osobe.</w:t>
      </w:r>
    </w:p>
    <w:p w14:paraId="09B83449" w14:textId="77777777" w:rsidR="007F5F63" w:rsidRPr="00BB07AD" w:rsidRDefault="007F5F63" w:rsidP="007F5F63">
      <w:pPr>
        <w:rPr>
          <w:rFonts w:ascii="Arial" w:hAnsi="Arial" w:cs="Arial"/>
          <w:sz w:val="22"/>
          <w:szCs w:val="22"/>
          <w:lang w:val="hr-HR"/>
        </w:rPr>
      </w:pPr>
    </w:p>
    <w:p w14:paraId="7ABA9661"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3.</w:t>
      </w:r>
    </w:p>
    <w:p w14:paraId="6327FA7A" w14:textId="77777777" w:rsidR="007F5F63" w:rsidRPr="00BB07AD" w:rsidRDefault="007F5F63" w:rsidP="007F5F63">
      <w:pPr>
        <w:jc w:val="center"/>
        <w:rPr>
          <w:rFonts w:ascii="Arial" w:hAnsi="Arial" w:cs="Arial"/>
          <w:b/>
          <w:sz w:val="22"/>
          <w:szCs w:val="22"/>
          <w:lang w:val="hr-HR"/>
        </w:rPr>
      </w:pPr>
    </w:p>
    <w:p w14:paraId="0FC10240"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sz w:val="22"/>
          <w:szCs w:val="22"/>
          <w:lang w:val="hr-HR"/>
        </w:rPr>
        <w:t xml:space="preserve">      Ovim Pravilnikom osigurava se jednaka dostupnost pod jednakim uvjetima svim </w:t>
      </w:r>
      <w:r w:rsidRPr="00BB07AD">
        <w:rPr>
          <w:rFonts w:ascii="Arial" w:hAnsi="Arial" w:cs="Arial"/>
          <w:color w:val="000000"/>
          <w:sz w:val="22"/>
          <w:szCs w:val="22"/>
          <w:lang w:val="hr-HR"/>
        </w:rPr>
        <w:t>kandidatima za zapošljavanje u Školi kao javnoj službi.</w:t>
      </w:r>
    </w:p>
    <w:p w14:paraId="7A800240" w14:textId="77777777" w:rsidR="007F5F63" w:rsidRPr="00BB07AD" w:rsidRDefault="007F5F63" w:rsidP="007F5F63">
      <w:pPr>
        <w:jc w:val="both"/>
        <w:rPr>
          <w:rFonts w:ascii="Arial" w:hAnsi="Arial" w:cs="Arial"/>
          <w:color w:val="000000"/>
          <w:sz w:val="22"/>
          <w:szCs w:val="22"/>
          <w:lang w:val="hr-HR"/>
        </w:rPr>
      </w:pPr>
    </w:p>
    <w:p w14:paraId="1BE34983"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Pravila postupanja, odnosno redoslijed aktivnosti s njihovim izvršiteljima koje je potrebno poduzeti kako bi se u Školi provelo zapošljavanje na propisani način su:</w:t>
      </w:r>
    </w:p>
    <w:tbl>
      <w:tblPr>
        <w:tblW w:w="9580" w:type="dxa"/>
        <w:tblLook w:val="04A0" w:firstRow="1" w:lastRow="0" w:firstColumn="1" w:lastColumn="0" w:noHBand="0" w:noVBand="1"/>
      </w:tblPr>
      <w:tblGrid>
        <w:gridCol w:w="866"/>
        <w:gridCol w:w="8714"/>
      </w:tblGrid>
      <w:tr w:rsidR="007F5F63" w:rsidRPr="00BB07AD" w14:paraId="1C89A744" w14:textId="77777777" w:rsidTr="007F5F63">
        <w:trPr>
          <w:trHeight w:val="262"/>
        </w:trPr>
        <w:tc>
          <w:tcPr>
            <w:tcW w:w="866" w:type="dxa"/>
          </w:tcPr>
          <w:p w14:paraId="7987EE98" w14:textId="77777777" w:rsidR="007F5F63" w:rsidRPr="00BB07AD" w:rsidRDefault="007F5F63">
            <w:pPr>
              <w:jc w:val="both"/>
              <w:rPr>
                <w:rFonts w:ascii="Arial" w:hAnsi="Arial" w:cs="Arial"/>
                <w:sz w:val="22"/>
                <w:szCs w:val="22"/>
                <w:lang w:val="hr-HR"/>
              </w:rPr>
            </w:pPr>
          </w:p>
        </w:tc>
        <w:tc>
          <w:tcPr>
            <w:tcW w:w="8714" w:type="dxa"/>
          </w:tcPr>
          <w:p w14:paraId="6ED92C69" w14:textId="77777777" w:rsidR="007F5F63" w:rsidRPr="00BB07AD" w:rsidRDefault="007F5F63">
            <w:pPr>
              <w:jc w:val="both"/>
              <w:rPr>
                <w:rFonts w:ascii="Arial" w:hAnsi="Arial" w:cs="Arial"/>
                <w:sz w:val="22"/>
                <w:szCs w:val="22"/>
                <w:lang w:val="hr-HR"/>
              </w:rPr>
            </w:pPr>
          </w:p>
        </w:tc>
      </w:tr>
      <w:tr w:rsidR="007F5F63" w:rsidRPr="00BB07AD" w14:paraId="019C1E82" w14:textId="77777777" w:rsidTr="007F5F63">
        <w:trPr>
          <w:trHeight w:val="510"/>
        </w:trPr>
        <w:tc>
          <w:tcPr>
            <w:tcW w:w="866" w:type="dxa"/>
            <w:hideMark/>
          </w:tcPr>
          <w:p w14:paraId="67E29D90"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1.</w:t>
            </w:r>
          </w:p>
        </w:tc>
        <w:tc>
          <w:tcPr>
            <w:tcW w:w="8714" w:type="dxa"/>
            <w:hideMark/>
          </w:tcPr>
          <w:p w14:paraId="7BC3908D" w14:textId="77777777" w:rsidR="007F5F63" w:rsidRPr="00BB07AD" w:rsidRDefault="007F5F63">
            <w:pPr>
              <w:rPr>
                <w:rFonts w:ascii="Arial" w:hAnsi="Arial" w:cs="Arial"/>
                <w:sz w:val="22"/>
                <w:szCs w:val="22"/>
                <w:lang w:val="hr-HR"/>
              </w:rPr>
            </w:pPr>
            <w:r w:rsidRPr="00BB07AD">
              <w:rPr>
                <w:rFonts w:ascii="Arial" w:hAnsi="Arial" w:cs="Arial"/>
                <w:sz w:val="22"/>
                <w:szCs w:val="22"/>
                <w:lang w:val="hr-HR"/>
              </w:rPr>
              <w:t xml:space="preserve">Podnošenje zahtjeva za odobrenje radnog mjesta Ministarstvu </w:t>
            </w:r>
          </w:p>
          <w:p w14:paraId="188D5900" w14:textId="77777777" w:rsidR="007F5F63" w:rsidRPr="00BB07AD" w:rsidRDefault="007F5F63">
            <w:pPr>
              <w:rPr>
                <w:rFonts w:ascii="Arial" w:hAnsi="Arial" w:cs="Arial"/>
                <w:sz w:val="22"/>
                <w:szCs w:val="22"/>
                <w:lang w:val="hr-HR"/>
              </w:rPr>
            </w:pPr>
            <w:r w:rsidRPr="00BB07AD">
              <w:rPr>
                <w:rFonts w:ascii="Arial" w:hAnsi="Arial" w:cs="Arial"/>
                <w:sz w:val="22"/>
                <w:szCs w:val="22"/>
                <w:lang w:val="hr-HR"/>
              </w:rPr>
              <w:t>(ako je suglasnost potrebna)</w:t>
            </w:r>
          </w:p>
        </w:tc>
      </w:tr>
      <w:tr w:rsidR="007F5F63" w:rsidRPr="00BB07AD" w14:paraId="430ADD0F" w14:textId="77777777" w:rsidTr="007F5F63">
        <w:trPr>
          <w:trHeight w:val="262"/>
        </w:trPr>
        <w:tc>
          <w:tcPr>
            <w:tcW w:w="866" w:type="dxa"/>
            <w:hideMark/>
          </w:tcPr>
          <w:p w14:paraId="5D4B1BF8"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2.</w:t>
            </w:r>
          </w:p>
        </w:tc>
        <w:tc>
          <w:tcPr>
            <w:tcW w:w="8714" w:type="dxa"/>
            <w:hideMark/>
          </w:tcPr>
          <w:p w14:paraId="257CE285" w14:textId="1A535C1E" w:rsidR="007F5F63" w:rsidRPr="00BB07AD" w:rsidRDefault="007F5F63">
            <w:pPr>
              <w:rPr>
                <w:rFonts w:ascii="Arial" w:hAnsi="Arial" w:cs="Arial"/>
                <w:sz w:val="22"/>
                <w:szCs w:val="22"/>
                <w:lang w:val="hr-HR"/>
              </w:rPr>
            </w:pPr>
            <w:r w:rsidRPr="00BB07AD">
              <w:rPr>
                <w:rFonts w:ascii="Arial" w:hAnsi="Arial" w:cs="Arial"/>
                <w:sz w:val="22"/>
                <w:szCs w:val="22"/>
                <w:lang w:val="hr-HR"/>
              </w:rPr>
              <w:t xml:space="preserve">Prijava potrebe za radnikom </w:t>
            </w:r>
            <w:r w:rsidR="00F6793A" w:rsidRPr="00F6793A">
              <w:rPr>
                <w:rFonts w:ascii="Arial" w:hAnsi="Arial" w:cs="Arial"/>
                <w:b/>
                <w:sz w:val="22"/>
                <w:szCs w:val="22"/>
                <w:lang w:val="hr-HR"/>
              </w:rPr>
              <w:t>upravnom</w:t>
            </w:r>
            <w:r w:rsidR="00F6793A">
              <w:rPr>
                <w:rFonts w:ascii="Arial" w:hAnsi="Arial" w:cs="Arial"/>
                <w:b/>
                <w:sz w:val="22"/>
                <w:szCs w:val="22"/>
                <w:lang w:val="hr-HR"/>
              </w:rPr>
              <w:t xml:space="preserve"> tijelu županije nadležnom za poslove obrazovanja</w:t>
            </w:r>
          </w:p>
        </w:tc>
      </w:tr>
      <w:tr w:rsidR="007F5F63" w:rsidRPr="00BB07AD" w14:paraId="0CC59899" w14:textId="77777777" w:rsidTr="007F5F63">
        <w:trPr>
          <w:trHeight w:val="525"/>
        </w:trPr>
        <w:tc>
          <w:tcPr>
            <w:tcW w:w="866" w:type="dxa"/>
            <w:hideMark/>
          </w:tcPr>
          <w:p w14:paraId="12CF7300"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3.</w:t>
            </w:r>
          </w:p>
        </w:tc>
        <w:tc>
          <w:tcPr>
            <w:tcW w:w="8714" w:type="dxa"/>
            <w:hideMark/>
          </w:tcPr>
          <w:p w14:paraId="3B7B85B7" w14:textId="77777777" w:rsidR="007F5F63" w:rsidRPr="00BB07AD" w:rsidRDefault="007F5F63">
            <w:pPr>
              <w:rPr>
                <w:rFonts w:ascii="Arial" w:hAnsi="Arial" w:cs="Arial"/>
                <w:sz w:val="22"/>
                <w:szCs w:val="22"/>
                <w:lang w:val="hr-HR"/>
              </w:rPr>
            </w:pPr>
            <w:r w:rsidRPr="00BB07AD">
              <w:rPr>
                <w:rFonts w:ascii="Arial" w:hAnsi="Arial" w:cs="Arial"/>
                <w:sz w:val="22"/>
                <w:szCs w:val="22"/>
                <w:lang w:val="hr-HR"/>
              </w:rPr>
              <w:t>Objava natječaja na mrežnim stranicama i oglasnoj ploči Škole te mrežnim stranicama i oglasnoj ploči Hrvatskog zavoda za zapošljavanje</w:t>
            </w:r>
          </w:p>
        </w:tc>
      </w:tr>
      <w:tr w:rsidR="007F5F63" w:rsidRPr="00BB07AD" w14:paraId="3CE893A6" w14:textId="77777777" w:rsidTr="007F5F63">
        <w:trPr>
          <w:trHeight w:val="262"/>
        </w:trPr>
        <w:tc>
          <w:tcPr>
            <w:tcW w:w="866" w:type="dxa"/>
            <w:hideMark/>
          </w:tcPr>
          <w:p w14:paraId="137BD444"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4.</w:t>
            </w:r>
          </w:p>
        </w:tc>
        <w:tc>
          <w:tcPr>
            <w:tcW w:w="8714" w:type="dxa"/>
            <w:hideMark/>
          </w:tcPr>
          <w:p w14:paraId="108AEE67" w14:textId="77777777" w:rsidR="007F5F63" w:rsidRPr="00BB07AD" w:rsidRDefault="007F5F63">
            <w:pPr>
              <w:rPr>
                <w:rFonts w:ascii="Arial" w:hAnsi="Arial" w:cs="Arial"/>
                <w:sz w:val="22"/>
                <w:szCs w:val="22"/>
                <w:lang w:val="hr-HR"/>
              </w:rPr>
            </w:pPr>
            <w:r w:rsidRPr="00BB07AD">
              <w:rPr>
                <w:rFonts w:ascii="Arial" w:hAnsi="Arial" w:cs="Arial"/>
                <w:sz w:val="22"/>
                <w:szCs w:val="22"/>
                <w:lang w:val="hr-HR"/>
              </w:rPr>
              <w:t xml:space="preserve">Vrednovanje kandidata </w:t>
            </w:r>
          </w:p>
        </w:tc>
      </w:tr>
      <w:tr w:rsidR="007F5F63" w:rsidRPr="00BB07AD" w14:paraId="180C31E2" w14:textId="77777777" w:rsidTr="007F5F63">
        <w:trPr>
          <w:trHeight w:val="262"/>
        </w:trPr>
        <w:tc>
          <w:tcPr>
            <w:tcW w:w="866" w:type="dxa"/>
            <w:hideMark/>
          </w:tcPr>
          <w:p w14:paraId="417523EB"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5.</w:t>
            </w:r>
          </w:p>
        </w:tc>
        <w:tc>
          <w:tcPr>
            <w:tcW w:w="8714" w:type="dxa"/>
            <w:hideMark/>
          </w:tcPr>
          <w:p w14:paraId="45EFB554" w14:textId="77777777" w:rsidR="007F5F63" w:rsidRPr="00BB07AD" w:rsidRDefault="007F5F63">
            <w:pPr>
              <w:rPr>
                <w:rFonts w:ascii="Arial" w:hAnsi="Arial" w:cs="Arial"/>
                <w:sz w:val="22"/>
                <w:szCs w:val="22"/>
                <w:lang w:val="hr-HR"/>
              </w:rPr>
            </w:pPr>
            <w:r w:rsidRPr="00BB07AD">
              <w:rPr>
                <w:rFonts w:ascii="Arial" w:hAnsi="Arial" w:cs="Arial"/>
                <w:sz w:val="22"/>
                <w:szCs w:val="22"/>
                <w:lang w:val="hr-HR"/>
              </w:rPr>
              <w:t>Odabir kandidata</w:t>
            </w:r>
          </w:p>
        </w:tc>
      </w:tr>
      <w:tr w:rsidR="007F5F63" w:rsidRPr="00BB07AD" w14:paraId="5E107BCC" w14:textId="77777777" w:rsidTr="007F5F63">
        <w:trPr>
          <w:trHeight w:val="262"/>
        </w:trPr>
        <w:tc>
          <w:tcPr>
            <w:tcW w:w="866" w:type="dxa"/>
            <w:hideMark/>
          </w:tcPr>
          <w:p w14:paraId="26E260D4"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6.</w:t>
            </w:r>
          </w:p>
        </w:tc>
        <w:tc>
          <w:tcPr>
            <w:tcW w:w="8714" w:type="dxa"/>
            <w:hideMark/>
          </w:tcPr>
          <w:p w14:paraId="55A9618F" w14:textId="77777777" w:rsidR="007F5F63" w:rsidRPr="00BB07AD" w:rsidRDefault="007F5F63">
            <w:pPr>
              <w:rPr>
                <w:rFonts w:ascii="Arial" w:hAnsi="Arial" w:cs="Arial"/>
                <w:sz w:val="22"/>
                <w:szCs w:val="22"/>
                <w:lang w:val="hr-HR"/>
              </w:rPr>
            </w:pPr>
            <w:r w:rsidRPr="00BB07AD">
              <w:rPr>
                <w:rFonts w:ascii="Arial" w:hAnsi="Arial" w:cs="Arial"/>
                <w:sz w:val="22"/>
                <w:szCs w:val="22"/>
                <w:lang w:val="hr-HR"/>
              </w:rPr>
              <w:t>Sklapanje ugovora o radu s odabranim kandidatom</w:t>
            </w:r>
          </w:p>
        </w:tc>
      </w:tr>
      <w:tr w:rsidR="007F5F63" w:rsidRPr="00BB07AD" w14:paraId="72F60B36" w14:textId="77777777" w:rsidTr="007F5F63">
        <w:trPr>
          <w:trHeight w:val="262"/>
        </w:trPr>
        <w:tc>
          <w:tcPr>
            <w:tcW w:w="866" w:type="dxa"/>
            <w:hideMark/>
          </w:tcPr>
          <w:p w14:paraId="396A1A93" w14:textId="77777777" w:rsidR="007F5F63" w:rsidRPr="00BB07AD" w:rsidRDefault="007F5F63">
            <w:pPr>
              <w:jc w:val="both"/>
              <w:rPr>
                <w:rFonts w:ascii="Arial" w:hAnsi="Arial" w:cs="Arial"/>
                <w:sz w:val="22"/>
                <w:szCs w:val="22"/>
                <w:lang w:val="hr-HR"/>
              </w:rPr>
            </w:pPr>
            <w:r w:rsidRPr="00BB07AD">
              <w:rPr>
                <w:rFonts w:ascii="Arial" w:hAnsi="Arial" w:cs="Arial"/>
                <w:sz w:val="22"/>
                <w:szCs w:val="22"/>
                <w:lang w:val="hr-HR"/>
              </w:rPr>
              <w:t>7.</w:t>
            </w:r>
          </w:p>
        </w:tc>
        <w:tc>
          <w:tcPr>
            <w:tcW w:w="8714" w:type="dxa"/>
            <w:hideMark/>
          </w:tcPr>
          <w:p w14:paraId="7537624F" w14:textId="77777777" w:rsidR="007F5F63" w:rsidRDefault="007F5F63">
            <w:pPr>
              <w:rPr>
                <w:rFonts w:ascii="Arial" w:hAnsi="Arial" w:cs="Arial"/>
                <w:sz w:val="22"/>
                <w:szCs w:val="22"/>
                <w:lang w:val="hr-HR"/>
              </w:rPr>
            </w:pPr>
            <w:r w:rsidRPr="00BB07AD">
              <w:rPr>
                <w:rFonts w:ascii="Arial" w:hAnsi="Arial" w:cs="Arial"/>
                <w:sz w:val="22"/>
                <w:szCs w:val="22"/>
                <w:lang w:val="hr-HR"/>
              </w:rPr>
              <w:t>Izvješćivanje kandidata prijavljenih na natječaj</w:t>
            </w:r>
          </w:p>
          <w:p w14:paraId="2C67A452" w14:textId="77777777" w:rsidR="005D0620" w:rsidRDefault="005D0620">
            <w:pPr>
              <w:rPr>
                <w:rFonts w:ascii="Arial" w:hAnsi="Arial" w:cs="Arial"/>
                <w:sz w:val="22"/>
                <w:szCs w:val="22"/>
                <w:lang w:val="hr-HR"/>
              </w:rPr>
            </w:pPr>
          </w:p>
          <w:p w14:paraId="368A4E99" w14:textId="68C36E34" w:rsidR="005D0620" w:rsidRPr="00BB07AD" w:rsidRDefault="005D0620">
            <w:pPr>
              <w:rPr>
                <w:rFonts w:ascii="Arial" w:hAnsi="Arial" w:cs="Arial"/>
                <w:sz w:val="22"/>
                <w:szCs w:val="22"/>
                <w:lang w:val="hr-HR"/>
              </w:rPr>
            </w:pPr>
          </w:p>
        </w:tc>
      </w:tr>
    </w:tbl>
    <w:p w14:paraId="0D1904A2" w14:textId="77777777" w:rsidR="007F5F63" w:rsidRPr="00BB07AD" w:rsidRDefault="007F5F63" w:rsidP="007F5F63">
      <w:pPr>
        <w:jc w:val="both"/>
        <w:rPr>
          <w:rFonts w:ascii="Arial" w:hAnsi="Arial" w:cs="Arial"/>
          <w:sz w:val="22"/>
          <w:szCs w:val="22"/>
          <w:lang w:val="hr-HR"/>
        </w:rPr>
      </w:pPr>
    </w:p>
    <w:p w14:paraId="13D367D0" w14:textId="02DA1C0A" w:rsidR="007F5F63" w:rsidRDefault="007F5F63" w:rsidP="007F5F63">
      <w:pPr>
        <w:jc w:val="both"/>
        <w:rPr>
          <w:rFonts w:ascii="Arial" w:hAnsi="Arial" w:cs="Arial"/>
          <w:sz w:val="22"/>
          <w:szCs w:val="22"/>
          <w:lang w:val="hr-HR"/>
        </w:rPr>
      </w:pPr>
    </w:p>
    <w:p w14:paraId="04726EBC" w14:textId="350EDBE2" w:rsidR="00FF0326" w:rsidRDefault="00FF0326" w:rsidP="007F5F63">
      <w:pPr>
        <w:jc w:val="both"/>
        <w:rPr>
          <w:rFonts w:ascii="Arial" w:hAnsi="Arial" w:cs="Arial"/>
          <w:sz w:val="22"/>
          <w:szCs w:val="22"/>
          <w:lang w:val="hr-HR"/>
        </w:rPr>
      </w:pPr>
    </w:p>
    <w:p w14:paraId="16163B0F" w14:textId="77777777" w:rsidR="00FF0326" w:rsidRPr="00BB07AD" w:rsidRDefault="00FF0326" w:rsidP="007F5F63">
      <w:pPr>
        <w:jc w:val="both"/>
        <w:rPr>
          <w:rFonts w:ascii="Arial" w:hAnsi="Arial" w:cs="Arial"/>
          <w:sz w:val="22"/>
          <w:szCs w:val="22"/>
          <w:lang w:val="hr-HR"/>
        </w:rPr>
      </w:pPr>
    </w:p>
    <w:p w14:paraId="30424971" w14:textId="77777777" w:rsidR="007F5F63" w:rsidRPr="00BB07AD" w:rsidRDefault="007F5F63" w:rsidP="007F5F63">
      <w:pPr>
        <w:pStyle w:val="Tijeloteksta"/>
        <w:numPr>
          <w:ilvl w:val="0"/>
          <w:numId w:val="1"/>
        </w:numPr>
        <w:tabs>
          <w:tab w:val="num" w:pos="426"/>
        </w:tabs>
        <w:rPr>
          <w:rFonts w:ascii="Arial" w:hAnsi="Arial" w:cs="Arial"/>
          <w:b/>
          <w:color w:val="000000"/>
          <w:sz w:val="22"/>
          <w:szCs w:val="22"/>
        </w:rPr>
      </w:pPr>
      <w:r w:rsidRPr="00BB07AD">
        <w:rPr>
          <w:rFonts w:ascii="Arial" w:hAnsi="Arial" w:cs="Arial"/>
          <w:b/>
          <w:sz w:val="22"/>
          <w:szCs w:val="22"/>
        </w:rPr>
        <w:t>NATJEČAJ</w:t>
      </w:r>
    </w:p>
    <w:p w14:paraId="7A083456"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4.</w:t>
      </w:r>
    </w:p>
    <w:p w14:paraId="27CCC19A" w14:textId="77777777" w:rsidR="007F5F63" w:rsidRPr="00BB07AD" w:rsidRDefault="007F5F63" w:rsidP="007F5F63">
      <w:pPr>
        <w:jc w:val="center"/>
        <w:rPr>
          <w:rFonts w:ascii="Arial" w:hAnsi="Arial" w:cs="Arial"/>
          <w:b/>
          <w:sz w:val="22"/>
          <w:szCs w:val="22"/>
          <w:lang w:val="hr-HR"/>
        </w:rPr>
      </w:pPr>
    </w:p>
    <w:p w14:paraId="752BFC3F"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Radni odnos u Školi </w:t>
      </w:r>
      <w:proofErr w:type="spellStart"/>
      <w:r w:rsidRPr="00BB07AD">
        <w:rPr>
          <w:rFonts w:ascii="Arial" w:hAnsi="Arial" w:cs="Arial"/>
          <w:sz w:val="22"/>
          <w:szCs w:val="22"/>
        </w:rPr>
        <w:t>zasniva</w:t>
      </w:r>
      <w:proofErr w:type="spellEnd"/>
      <w:r w:rsidRPr="00BB07AD">
        <w:rPr>
          <w:rFonts w:ascii="Arial" w:hAnsi="Arial" w:cs="Arial"/>
          <w:sz w:val="22"/>
          <w:szCs w:val="22"/>
        </w:rPr>
        <w:t xml:space="preserve"> se </w:t>
      </w:r>
      <w:r w:rsidRPr="00BB07AD">
        <w:rPr>
          <w:rFonts w:ascii="Arial" w:hAnsi="Arial" w:cs="Arial"/>
          <w:sz w:val="22"/>
          <w:szCs w:val="22"/>
          <w:lang w:val="hr-HR"/>
        </w:rPr>
        <w:t xml:space="preserve">sklapanjem ugovora o radu </w:t>
      </w:r>
      <w:r w:rsidRPr="00BB07AD">
        <w:rPr>
          <w:rFonts w:ascii="Arial" w:hAnsi="Arial" w:cs="Arial"/>
          <w:sz w:val="22"/>
          <w:szCs w:val="22"/>
        </w:rPr>
        <w:t xml:space="preserve">u </w:t>
      </w:r>
      <w:proofErr w:type="spellStart"/>
      <w:r w:rsidRPr="00BB07AD">
        <w:rPr>
          <w:rFonts w:ascii="Arial" w:hAnsi="Arial" w:cs="Arial"/>
          <w:sz w:val="22"/>
          <w:szCs w:val="22"/>
        </w:rPr>
        <w:t>pravilu</w:t>
      </w:r>
      <w:proofErr w:type="spellEnd"/>
      <w:r w:rsidRPr="00BB07AD">
        <w:rPr>
          <w:rFonts w:ascii="Arial" w:hAnsi="Arial" w:cs="Arial"/>
          <w:sz w:val="22"/>
          <w:szCs w:val="22"/>
        </w:rPr>
        <w:t xml:space="preserve"> </w:t>
      </w:r>
      <w:proofErr w:type="spellStart"/>
      <w:r w:rsidRPr="00BB07AD">
        <w:rPr>
          <w:rFonts w:ascii="Arial" w:hAnsi="Arial" w:cs="Arial"/>
          <w:sz w:val="22"/>
          <w:szCs w:val="22"/>
        </w:rPr>
        <w:t>na</w:t>
      </w:r>
      <w:proofErr w:type="spellEnd"/>
      <w:r w:rsidRPr="00BB07AD">
        <w:rPr>
          <w:rFonts w:ascii="Arial" w:hAnsi="Arial" w:cs="Arial"/>
          <w:sz w:val="22"/>
          <w:szCs w:val="22"/>
        </w:rPr>
        <w:t xml:space="preserve"> </w:t>
      </w:r>
      <w:proofErr w:type="spellStart"/>
      <w:r w:rsidRPr="00BB07AD">
        <w:rPr>
          <w:rFonts w:ascii="Arial" w:hAnsi="Arial" w:cs="Arial"/>
          <w:sz w:val="22"/>
          <w:szCs w:val="22"/>
        </w:rPr>
        <w:t>temelju</w:t>
      </w:r>
      <w:proofErr w:type="spellEnd"/>
      <w:r w:rsidRPr="00BB07AD">
        <w:rPr>
          <w:rFonts w:ascii="Arial" w:hAnsi="Arial" w:cs="Arial"/>
          <w:sz w:val="22"/>
          <w:szCs w:val="22"/>
        </w:rPr>
        <w:t xml:space="preserve"> </w:t>
      </w:r>
      <w:proofErr w:type="spellStart"/>
      <w:r w:rsidRPr="00BB07AD">
        <w:rPr>
          <w:rFonts w:ascii="Arial" w:hAnsi="Arial" w:cs="Arial"/>
          <w:sz w:val="22"/>
          <w:szCs w:val="22"/>
        </w:rPr>
        <w:t>natječaja</w:t>
      </w:r>
      <w:proofErr w:type="spellEnd"/>
      <w:r w:rsidRPr="00BB07AD">
        <w:rPr>
          <w:rFonts w:ascii="Arial" w:hAnsi="Arial" w:cs="Arial"/>
          <w:sz w:val="22"/>
          <w:szCs w:val="22"/>
          <w:lang w:val="hr-HR"/>
        </w:rPr>
        <w:t xml:space="preserve"> uz uvjete i na način propisan Zakonom o odgoju i obrazovanju u osnovnoj i srednjoj školi (u daljnjem tekstu: Zakon), drugim zakonima i propisima.</w:t>
      </w:r>
    </w:p>
    <w:p w14:paraId="3378EBC8" w14:textId="77777777" w:rsidR="007F5F63" w:rsidRPr="00BB07AD" w:rsidRDefault="007F5F63" w:rsidP="007F5F63">
      <w:pPr>
        <w:jc w:val="both"/>
        <w:rPr>
          <w:rFonts w:ascii="Arial" w:hAnsi="Arial" w:cs="Arial"/>
          <w:sz w:val="22"/>
          <w:szCs w:val="22"/>
          <w:lang w:val="hr-HR"/>
        </w:rPr>
      </w:pPr>
    </w:p>
    <w:p w14:paraId="40FA2AE7" w14:textId="253354E1" w:rsidR="007F5F63" w:rsidRPr="00BB07AD" w:rsidRDefault="007F5F63" w:rsidP="007F5F63">
      <w:pPr>
        <w:rPr>
          <w:rFonts w:ascii="Arial" w:hAnsi="Arial" w:cs="Arial"/>
          <w:sz w:val="22"/>
          <w:szCs w:val="22"/>
          <w:lang w:val="hr-HR"/>
        </w:rPr>
      </w:pPr>
      <w:r w:rsidRPr="00BB07AD">
        <w:rPr>
          <w:rFonts w:ascii="Arial" w:hAnsi="Arial" w:cs="Arial"/>
          <w:sz w:val="22"/>
          <w:szCs w:val="22"/>
          <w:lang w:val="hr-HR"/>
        </w:rPr>
        <w:t xml:space="preserve">      Iznimno, radni odnos u Školi može se zasnovati sklapanjem ugovora o radu </w:t>
      </w:r>
      <w:proofErr w:type="spellStart"/>
      <w:r w:rsidRPr="00BB07AD">
        <w:rPr>
          <w:rFonts w:ascii="Arial" w:hAnsi="Arial" w:cs="Arial"/>
          <w:sz w:val="22"/>
          <w:szCs w:val="22"/>
        </w:rPr>
        <w:t>i</w:t>
      </w:r>
      <w:proofErr w:type="spellEnd"/>
      <w:r w:rsidRPr="00BB07AD">
        <w:rPr>
          <w:rFonts w:ascii="Arial" w:hAnsi="Arial" w:cs="Arial"/>
          <w:sz w:val="22"/>
          <w:szCs w:val="22"/>
        </w:rPr>
        <w:t xml:space="preserve"> bez </w:t>
      </w:r>
      <w:proofErr w:type="spellStart"/>
      <w:r w:rsidRPr="00BB07AD">
        <w:rPr>
          <w:rFonts w:ascii="Arial" w:hAnsi="Arial" w:cs="Arial"/>
          <w:sz w:val="22"/>
          <w:szCs w:val="22"/>
        </w:rPr>
        <w:t>natječaja</w:t>
      </w:r>
      <w:proofErr w:type="spellEnd"/>
      <w:r w:rsidRPr="00BB07AD">
        <w:rPr>
          <w:rFonts w:ascii="Arial" w:hAnsi="Arial" w:cs="Arial"/>
          <w:sz w:val="22"/>
          <w:szCs w:val="22"/>
          <w:lang w:val="hr-HR"/>
        </w:rPr>
        <w:t xml:space="preserve"> u slučajevima propisanim Zakonom</w:t>
      </w:r>
      <w:r w:rsidRPr="00BB07AD">
        <w:rPr>
          <w:rFonts w:ascii="Arial" w:hAnsi="Arial" w:cs="Arial"/>
          <w:color w:val="000000"/>
          <w:sz w:val="22"/>
          <w:szCs w:val="22"/>
          <w:lang w:val="hr-HR"/>
        </w:rPr>
        <w:t>,</w:t>
      </w:r>
      <w:r w:rsidR="00E27B01" w:rsidRPr="00BB07AD">
        <w:rPr>
          <w:rFonts w:ascii="Arial" w:hAnsi="Arial" w:cs="Arial"/>
          <w:color w:val="000000"/>
          <w:sz w:val="22"/>
          <w:szCs w:val="22"/>
          <w:lang w:val="hr-HR"/>
        </w:rPr>
        <w:t xml:space="preserve"> </w:t>
      </w:r>
      <w:r w:rsidRPr="00BB07AD">
        <w:rPr>
          <w:rFonts w:ascii="Arial" w:hAnsi="Arial" w:cs="Arial"/>
          <w:color w:val="000000"/>
          <w:sz w:val="22"/>
          <w:szCs w:val="22"/>
          <w:lang w:val="hr-HR"/>
        </w:rPr>
        <w:t>Kolektivnim ugovorom i/</w:t>
      </w:r>
      <w:r w:rsidRPr="00BB07AD">
        <w:rPr>
          <w:rFonts w:ascii="Arial" w:hAnsi="Arial" w:cs="Arial"/>
          <w:sz w:val="22"/>
          <w:szCs w:val="22"/>
          <w:lang w:val="hr-HR"/>
        </w:rPr>
        <w:t>ili drugim važećim propisima.</w:t>
      </w:r>
    </w:p>
    <w:p w14:paraId="584CB230" w14:textId="77777777" w:rsidR="007F5F63" w:rsidRPr="00BB07AD" w:rsidRDefault="007F5F63" w:rsidP="007F5F63">
      <w:pPr>
        <w:rPr>
          <w:rFonts w:ascii="Arial" w:hAnsi="Arial" w:cs="Arial"/>
          <w:sz w:val="22"/>
          <w:szCs w:val="22"/>
          <w:lang w:val="hr-HR"/>
        </w:rPr>
      </w:pPr>
    </w:p>
    <w:p w14:paraId="115CC637" w14:textId="77777777" w:rsidR="007F5F63" w:rsidRPr="00BB07AD" w:rsidRDefault="007F5F63" w:rsidP="007F5F63">
      <w:pPr>
        <w:rPr>
          <w:rFonts w:ascii="Arial" w:hAnsi="Arial" w:cs="Arial"/>
          <w:sz w:val="22"/>
          <w:szCs w:val="22"/>
          <w:lang w:val="hr-HR"/>
        </w:rPr>
      </w:pPr>
    </w:p>
    <w:p w14:paraId="2F2CD93D" w14:textId="77777777" w:rsidR="007F5F63" w:rsidRPr="00BB07AD" w:rsidRDefault="007F5F63" w:rsidP="007F5F63">
      <w:pPr>
        <w:rPr>
          <w:rFonts w:ascii="Arial" w:hAnsi="Arial" w:cs="Arial"/>
          <w:b/>
          <w:sz w:val="22"/>
          <w:szCs w:val="22"/>
          <w:lang w:val="hr-HR"/>
        </w:rPr>
      </w:pPr>
      <w:r w:rsidRPr="00BB07AD">
        <w:rPr>
          <w:rFonts w:ascii="Arial" w:hAnsi="Arial" w:cs="Arial"/>
          <w:b/>
          <w:sz w:val="22"/>
          <w:szCs w:val="22"/>
          <w:lang w:val="hr-HR"/>
        </w:rPr>
        <w:t xml:space="preserve">Objava natječaja </w:t>
      </w:r>
      <w:r w:rsidRPr="00BB07AD">
        <w:rPr>
          <w:rFonts w:ascii="Arial" w:hAnsi="Arial" w:cs="Arial"/>
          <w:b/>
          <w:color w:val="000000"/>
          <w:sz w:val="22"/>
          <w:szCs w:val="22"/>
          <w:lang w:val="hr-HR"/>
        </w:rPr>
        <w:t>za zasnivanje radnog odnosa</w:t>
      </w:r>
    </w:p>
    <w:p w14:paraId="6696C7E8" w14:textId="77777777" w:rsidR="007F5F63" w:rsidRPr="00BB07AD" w:rsidRDefault="007F5F63" w:rsidP="007F5F63">
      <w:pPr>
        <w:rPr>
          <w:rFonts w:ascii="Arial" w:hAnsi="Arial" w:cs="Arial"/>
          <w:sz w:val="22"/>
          <w:szCs w:val="22"/>
          <w:lang w:val="hr-HR"/>
        </w:rPr>
      </w:pPr>
    </w:p>
    <w:p w14:paraId="41800BD0"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5.</w:t>
      </w:r>
    </w:p>
    <w:p w14:paraId="6852000E" w14:textId="77777777" w:rsidR="007F5F63" w:rsidRPr="00BB07AD" w:rsidRDefault="007F5F63" w:rsidP="007F5F63">
      <w:pPr>
        <w:jc w:val="center"/>
        <w:rPr>
          <w:rFonts w:ascii="Arial" w:hAnsi="Arial" w:cs="Arial"/>
          <w:b/>
          <w:sz w:val="22"/>
          <w:szCs w:val="22"/>
          <w:lang w:val="hr-HR"/>
        </w:rPr>
      </w:pPr>
    </w:p>
    <w:p w14:paraId="2CD8FC98" w14:textId="77777777" w:rsidR="007F5F63" w:rsidRPr="00BB07AD" w:rsidRDefault="007F5F63" w:rsidP="007F5F63">
      <w:pPr>
        <w:rPr>
          <w:rFonts w:ascii="Arial" w:hAnsi="Arial" w:cs="Arial"/>
          <w:color w:val="000000"/>
          <w:sz w:val="22"/>
          <w:szCs w:val="22"/>
          <w:lang w:val="hr-HR"/>
        </w:rPr>
      </w:pPr>
      <w:r w:rsidRPr="00BB07AD">
        <w:rPr>
          <w:rFonts w:ascii="Arial" w:hAnsi="Arial" w:cs="Arial"/>
          <w:color w:val="000000"/>
          <w:sz w:val="22"/>
          <w:szCs w:val="22"/>
          <w:lang w:val="hr-HR"/>
        </w:rPr>
        <w:t xml:space="preserve">      Ravnatelj odlučuje o objavljivanju natječaja za zasnivanje radnog odnosa prema potrebama Škole i u skladu s važećim propisima. Natječaj se objavljuje na mrežnim </w:t>
      </w:r>
      <w:proofErr w:type="spellStart"/>
      <w:r w:rsidRPr="00BB07AD">
        <w:rPr>
          <w:rFonts w:ascii="Arial" w:hAnsi="Arial" w:cs="Arial"/>
          <w:bCs/>
          <w:color w:val="000000"/>
          <w:sz w:val="22"/>
          <w:szCs w:val="22"/>
          <w:lang w:eastAsia="hr-HR"/>
        </w:rPr>
        <w:t>stranicama</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i</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oglasnim</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pločama</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Hrvatskog</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zavoda</w:t>
      </w:r>
      <w:proofErr w:type="spellEnd"/>
      <w:r w:rsidRPr="00BB07AD">
        <w:rPr>
          <w:rFonts w:ascii="Arial" w:hAnsi="Arial" w:cs="Arial"/>
          <w:bCs/>
          <w:color w:val="000000"/>
          <w:sz w:val="22"/>
          <w:szCs w:val="22"/>
          <w:lang w:eastAsia="hr-HR"/>
        </w:rPr>
        <w:t xml:space="preserve"> za </w:t>
      </w:r>
      <w:proofErr w:type="spellStart"/>
      <w:r w:rsidRPr="00BB07AD">
        <w:rPr>
          <w:rFonts w:ascii="Arial" w:hAnsi="Arial" w:cs="Arial"/>
          <w:bCs/>
          <w:color w:val="000000"/>
          <w:sz w:val="22"/>
          <w:szCs w:val="22"/>
          <w:lang w:eastAsia="hr-HR"/>
        </w:rPr>
        <w:t>zapošljavanje</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te</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mrežnim</w:t>
      </w:r>
      <w:proofErr w:type="spellEnd"/>
      <w:r w:rsidRPr="00BB07AD">
        <w:rPr>
          <w:rFonts w:ascii="Arial" w:hAnsi="Arial" w:cs="Arial"/>
          <w:bCs/>
          <w:sz w:val="22"/>
          <w:szCs w:val="22"/>
          <w:lang w:eastAsia="hr-HR"/>
        </w:rPr>
        <w:t xml:space="preserve"> </w:t>
      </w:r>
      <w:proofErr w:type="spellStart"/>
      <w:r w:rsidRPr="00BB07AD">
        <w:rPr>
          <w:rFonts w:ascii="Arial" w:hAnsi="Arial" w:cs="Arial"/>
          <w:bCs/>
          <w:sz w:val="22"/>
          <w:szCs w:val="22"/>
          <w:lang w:eastAsia="hr-HR"/>
        </w:rPr>
        <w:t>stranicama</w:t>
      </w:r>
      <w:proofErr w:type="spellEnd"/>
      <w:r w:rsidRPr="00BB07AD">
        <w:rPr>
          <w:rFonts w:ascii="Arial" w:hAnsi="Arial" w:cs="Arial"/>
          <w:bCs/>
          <w:sz w:val="22"/>
          <w:szCs w:val="22"/>
          <w:lang w:eastAsia="hr-HR"/>
        </w:rPr>
        <w:t xml:space="preserve"> </w:t>
      </w:r>
      <w:proofErr w:type="spellStart"/>
      <w:r w:rsidRPr="00BB07AD">
        <w:rPr>
          <w:rFonts w:ascii="Arial" w:hAnsi="Arial" w:cs="Arial"/>
          <w:bCs/>
          <w:sz w:val="22"/>
          <w:szCs w:val="22"/>
          <w:lang w:eastAsia="hr-HR"/>
        </w:rPr>
        <w:t>i</w:t>
      </w:r>
      <w:proofErr w:type="spellEnd"/>
      <w:r w:rsidRPr="00BB07AD">
        <w:rPr>
          <w:rFonts w:ascii="Arial" w:hAnsi="Arial" w:cs="Arial"/>
          <w:bCs/>
          <w:sz w:val="22"/>
          <w:szCs w:val="22"/>
          <w:lang w:eastAsia="hr-HR"/>
        </w:rPr>
        <w:t xml:space="preserve"> </w:t>
      </w:r>
      <w:proofErr w:type="spellStart"/>
      <w:r w:rsidRPr="00BB07AD">
        <w:rPr>
          <w:rFonts w:ascii="Arial" w:hAnsi="Arial" w:cs="Arial"/>
          <w:bCs/>
          <w:color w:val="000000"/>
          <w:sz w:val="22"/>
          <w:szCs w:val="22"/>
          <w:lang w:eastAsia="hr-HR"/>
        </w:rPr>
        <w:t>oglasnoj</w:t>
      </w:r>
      <w:proofErr w:type="spellEnd"/>
      <w:r w:rsidRPr="00BB07AD">
        <w:rPr>
          <w:rFonts w:ascii="Arial" w:hAnsi="Arial" w:cs="Arial"/>
          <w:bCs/>
          <w:color w:val="000000"/>
          <w:sz w:val="22"/>
          <w:szCs w:val="22"/>
          <w:lang w:eastAsia="hr-HR"/>
        </w:rPr>
        <w:t xml:space="preserve"> </w:t>
      </w:r>
      <w:proofErr w:type="spellStart"/>
      <w:r w:rsidRPr="00BB07AD">
        <w:rPr>
          <w:rFonts w:ascii="Arial" w:hAnsi="Arial" w:cs="Arial"/>
          <w:bCs/>
          <w:color w:val="000000"/>
          <w:sz w:val="22"/>
          <w:szCs w:val="22"/>
          <w:lang w:eastAsia="hr-HR"/>
        </w:rPr>
        <w:t>ploči</w:t>
      </w:r>
      <w:proofErr w:type="spellEnd"/>
      <w:r w:rsidRPr="00BB07AD">
        <w:rPr>
          <w:rFonts w:ascii="Arial" w:hAnsi="Arial" w:cs="Arial"/>
          <w:bCs/>
          <w:i/>
          <w:color w:val="00B0F0"/>
          <w:sz w:val="22"/>
          <w:szCs w:val="22"/>
          <w:lang w:eastAsia="hr-HR"/>
        </w:rPr>
        <w:t xml:space="preserve"> </w:t>
      </w:r>
      <w:proofErr w:type="spellStart"/>
      <w:r w:rsidRPr="00BB07AD">
        <w:rPr>
          <w:rFonts w:ascii="Arial" w:hAnsi="Arial" w:cs="Arial"/>
          <w:bCs/>
          <w:sz w:val="22"/>
          <w:szCs w:val="22"/>
          <w:lang w:eastAsia="hr-HR"/>
        </w:rPr>
        <w:t>Škole</w:t>
      </w:r>
      <w:proofErr w:type="spellEnd"/>
      <w:r w:rsidRPr="00BB07AD">
        <w:rPr>
          <w:rFonts w:ascii="Arial" w:hAnsi="Arial" w:cs="Arial"/>
          <w:bCs/>
          <w:sz w:val="22"/>
          <w:szCs w:val="22"/>
          <w:lang w:eastAsia="hr-HR"/>
        </w:rPr>
        <w:t>.</w:t>
      </w:r>
    </w:p>
    <w:p w14:paraId="1B5F0F17" w14:textId="77777777" w:rsidR="007F5F63" w:rsidRPr="00BB07AD" w:rsidRDefault="007F5F63" w:rsidP="007F5F63">
      <w:pPr>
        <w:rPr>
          <w:rFonts w:ascii="Arial" w:hAnsi="Arial" w:cs="Arial"/>
          <w:sz w:val="22"/>
          <w:szCs w:val="22"/>
          <w:lang w:val="hr-HR"/>
        </w:rPr>
      </w:pPr>
    </w:p>
    <w:p w14:paraId="28D29DDA" w14:textId="77777777" w:rsidR="007F5F63" w:rsidRPr="00BB07AD" w:rsidRDefault="007F5F63" w:rsidP="007F5F63">
      <w:pPr>
        <w:rPr>
          <w:rFonts w:ascii="Arial" w:hAnsi="Arial" w:cs="Arial"/>
          <w:b/>
          <w:sz w:val="22"/>
          <w:szCs w:val="22"/>
          <w:lang w:val="hr-HR"/>
        </w:rPr>
      </w:pPr>
      <w:r w:rsidRPr="00BB07AD">
        <w:rPr>
          <w:rFonts w:ascii="Arial" w:hAnsi="Arial" w:cs="Arial"/>
          <w:b/>
          <w:sz w:val="22"/>
          <w:szCs w:val="22"/>
          <w:lang w:val="hr-HR"/>
        </w:rPr>
        <w:t>Sadržaj natječaja</w:t>
      </w:r>
    </w:p>
    <w:p w14:paraId="32FE8C63" w14:textId="77777777" w:rsidR="007F5F63" w:rsidRPr="00BB07AD" w:rsidRDefault="007F5F63" w:rsidP="007F5F63">
      <w:pPr>
        <w:rPr>
          <w:rFonts w:ascii="Arial" w:hAnsi="Arial" w:cs="Arial"/>
          <w:sz w:val="22"/>
          <w:szCs w:val="22"/>
          <w:lang w:val="hr-HR"/>
        </w:rPr>
      </w:pPr>
    </w:p>
    <w:p w14:paraId="6A5C83C9"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6.</w:t>
      </w:r>
    </w:p>
    <w:p w14:paraId="7A389D58" w14:textId="77777777" w:rsidR="007F5F63" w:rsidRPr="00BB07AD" w:rsidRDefault="007F5F63" w:rsidP="007F5F63">
      <w:pPr>
        <w:jc w:val="center"/>
        <w:rPr>
          <w:rFonts w:ascii="Arial" w:hAnsi="Arial" w:cs="Arial"/>
          <w:b/>
          <w:sz w:val="22"/>
          <w:szCs w:val="22"/>
          <w:lang w:val="hr-HR"/>
        </w:rPr>
      </w:pPr>
    </w:p>
    <w:p w14:paraId="68F92550"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Natječaj sadrži:</w:t>
      </w:r>
    </w:p>
    <w:p w14:paraId="39196114"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sz w:val="22"/>
          <w:szCs w:val="22"/>
          <w:lang w:val="hr-HR"/>
        </w:rPr>
        <w:t>naziv i sjedište Škole</w:t>
      </w:r>
    </w:p>
    <w:p w14:paraId="1DAE0F24"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color w:val="000000"/>
          <w:sz w:val="22"/>
          <w:szCs w:val="22"/>
          <w:lang w:val="hr-HR"/>
        </w:rPr>
        <w:t xml:space="preserve">naziv radnog mjesta/radnih mjesta za koje se natječaj objavljuje s naznakom broja izvršitelja </w:t>
      </w:r>
    </w:p>
    <w:p w14:paraId="39878782"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sz w:val="22"/>
          <w:szCs w:val="22"/>
          <w:lang w:val="hr-HR"/>
        </w:rPr>
        <w:t>vrijeme na koje se sklapa ugovor o radu; neodređeno ili određeno vrijeme</w:t>
      </w:r>
    </w:p>
    <w:p w14:paraId="1F665F3E"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color w:val="000000"/>
          <w:sz w:val="22"/>
          <w:szCs w:val="22"/>
          <w:lang w:val="hr-HR"/>
        </w:rPr>
        <w:t>tjedno</w:t>
      </w:r>
      <w:r w:rsidRPr="00BB07AD">
        <w:rPr>
          <w:rFonts w:ascii="Arial" w:hAnsi="Arial" w:cs="Arial"/>
          <w:sz w:val="22"/>
          <w:szCs w:val="22"/>
          <w:lang w:val="hr-HR"/>
        </w:rPr>
        <w:t xml:space="preserve"> radno vrijeme na koje se sklapa ugovor o radu; puno ili nepuno vrijeme, s naznakom broja sati</w:t>
      </w:r>
    </w:p>
    <w:p w14:paraId="35609F45"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color w:val="000000"/>
          <w:sz w:val="22"/>
          <w:szCs w:val="22"/>
          <w:lang w:val="hr-HR"/>
        </w:rPr>
        <w:t>uvjet probnog rada ako se ugovara, osim za kandidate s kojima se u skladu s</w:t>
      </w:r>
      <w:r w:rsidRPr="00BB07AD">
        <w:rPr>
          <w:rFonts w:ascii="Arial" w:hAnsi="Arial" w:cs="Arial"/>
          <w:sz w:val="22"/>
          <w:szCs w:val="22"/>
          <w:lang w:val="hr-HR"/>
        </w:rPr>
        <w:t xml:space="preserve"> propisima ne može ugovoriti probni rad</w:t>
      </w:r>
    </w:p>
    <w:p w14:paraId="56CAFA6C" w14:textId="77777777" w:rsidR="007F5F63" w:rsidRPr="00BB07AD" w:rsidRDefault="007F5F63" w:rsidP="007F5F63">
      <w:pPr>
        <w:numPr>
          <w:ilvl w:val="0"/>
          <w:numId w:val="2"/>
        </w:numPr>
        <w:ind w:left="470" w:hanging="113"/>
        <w:jc w:val="both"/>
        <w:rPr>
          <w:rFonts w:ascii="Arial" w:hAnsi="Arial" w:cs="Arial"/>
          <w:color w:val="000000"/>
          <w:sz w:val="22"/>
          <w:szCs w:val="22"/>
          <w:lang w:val="hr-HR"/>
        </w:rPr>
      </w:pPr>
      <w:r w:rsidRPr="00BB07AD">
        <w:rPr>
          <w:rFonts w:ascii="Arial" w:hAnsi="Arial" w:cs="Arial"/>
          <w:color w:val="000000"/>
          <w:sz w:val="22"/>
          <w:szCs w:val="22"/>
          <w:lang w:val="hr-HR"/>
        </w:rPr>
        <w:t>naznaku da se na natječaj mogu javiti osobe oba spola</w:t>
      </w:r>
    </w:p>
    <w:p w14:paraId="43F5F1B4" w14:textId="77777777" w:rsidR="007F5F63" w:rsidRPr="00BB07AD" w:rsidRDefault="007F5F63" w:rsidP="007F5F63">
      <w:pPr>
        <w:numPr>
          <w:ilvl w:val="0"/>
          <w:numId w:val="2"/>
        </w:numPr>
        <w:ind w:left="470" w:hanging="113"/>
        <w:jc w:val="both"/>
        <w:rPr>
          <w:rFonts w:ascii="Arial" w:hAnsi="Arial" w:cs="Arial"/>
          <w:color w:val="000000"/>
          <w:sz w:val="22"/>
          <w:szCs w:val="22"/>
          <w:lang w:val="hr-HR"/>
        </w:rPr>
      </w:pPr>
      <w:r w:rsidRPr="00BB07AD">
        <w:rPr>
          <w:rFonts w:ascii="Arial" w:hAnsi="Arial" w:cs="Arial"/>
          <w:sz w:val="22"/>
          <w:szCs w:val="22"/>
          <w:lang w:val="hr-HR"/>
        </w:rPr>
        <w:t>uvjete koje kandidati moraju ispunjavati prema važećim propisima</w:t>
      </w:r>
      <w:r w:rsidRPr="00BB07AD">
        <w:rPr>
          <w:rFonts w:ascii="Arial" w:hAnsi="Arial" w:cs="Arial"/>
          <w:color w:val="000000"/>
          <w:sz w:val="22"/>
          <w:szCs w:val="22"/>
          <w:lang w:val="hr-HR"/>
        </w:rPr>
        <w:t xml:space="preserve"> koje treba navesti</w:t>
      </w:r>
    </w:p>
    <w:p w14:paraId="4D465284" w14:textId="14B24F17" w:rsidR="007F5F63" w:rsidRPr="00BB07AD" w:rsidRDefault="007F5F63" w:rsidP="007F5F63">
      <w:pPr>
        <w:numPr>
          <w:ilvl w:val="0"/>
          <w:numId w:val="2"/>
        </w:numPr>
        <w:ind w:left="470" w:hanging="113"/>
        <w:jc w:val="both"/>
        <w:rPr>
          <w:rFonts w:ascii="Arial" w:hAnsi="Arial" w:cs="Arial"/>
          <w:color w:val="000000"/>
          <w:sz w:val="22"/>
          <w:szCs w:val="22"/>
          <w:lang w:val="hr-HR"/>
        </w:rPr>
      </w:pPr>
      <w:r w:rsidRPr="00BB07AD">
        <w:rPr>
          <w:rFonts w:ascii="Arial" w:hAnsi="Arial" w:cs="Arial"/>
          <w:color w:val="000000"/>
          <w:sz w:val="22"/>
          <w:szCs w:val="22"/>
          <w:lang w:val="hr-HR"/>
        </w:rPr>
        <w:t>kandidat koji se poziva na pravo prednosti pri zapošljavanju na temelju posebnog zakona obvezan je uz prijavu priložiti svu propisanu dokumentaciju prema posebnom zakonu</w:t>
      </w:r>
      <w:r w:rsidRPr="00BB07AD">
        <w:rPr>
          <w:rFonts w:ascii="Arial" w:hAnsi="Arial" w:cs="Arial"/>
          <w:iCs/>
          <w:sz w:val="22"/>
          <w:szCs w:val="22"/>
          <w:lang w:val="hr-HR" w:eastAsia="hr-HR"/>
        </w:rPr>
        <w:t xml:space="preserve"> </w:t>
      </w:r>
      <w:r w:rsidRPr="00BB07AD">
        <w:rPr>
          <w:rFonts w:ascii="Arial" w:hAnsi="Arial" w:cs="Arial"/>
          <w:color w:val="000000"/>
          <w:sz w:val="22"/>
          <w:szCs w:val="22"/>
          <w:lang w:val="hr-HR"/>
        </w:rPr>
        <w:t>sukladno čl. 102. st. 1.-3. te čl. 103. st.1. Zakona o hrvatskim braniteljima iz domovinskog rata i članovima njihovih obitelji</w:t>
      </w:r>
      <w:r w:rsidR="004A62B1">
        <w:rPr>
          <w:rFonts w:ascii="Arial" w:hAnsi="Arial" w:cs="Arial"/>
          <w:color w:val="000000"/>
          <w:sz w:val="22"/>
          <w:szCs w:val="22"/>
          <w:lang w:val="hr-HR"/>
        </w:rPr>
        <w:t>.</w:t>
      </w:r>
    </w:p>
    <w:p w14:paraId="1DD880C6" w14:textId="77777777" w:rsidR="007F5F63" w:rsidRPr="00BB07AD" w:rsidRDefault="007F5F63" w:rsidP="007F5F63">
      <w:pPr>
        <w:ind w:left="470"/>
        <w:jc w:val="both"/>
        <w:rPr>
          <w:rFonts w:ascii="Arial" w:hAnsi="Arial" w:cs="Arial"/>
          <w:color w:val="000000"/>
          <w:sz w:val="22"/>
          <w:szCs w:val="22"/>
          <w:lang w:val="hr-HR"/>
        </w:rPr>
      </w:pPr>
      <w:r w:rsidRPr="00BB07AD">
        <w:rPr>
          <w:rFonts w:ascii="Arial" w:hAnsi="Arial" w:cs="Arial"/>
          <w:color w:val="000000"/>
          <w:sz w:val="22"/>
          <w:szCs w:val="22"/>
          <w:lang w:val="hr-HR"/>
        </w:rPr>
        <w:t>Poveznica na internetsku stranicu Ministarstva:</w:t>
      </w:r>
      <w:r w:rsidRPr="00BB07AD">
        <w:rPr>
          <w:rFonts w:ascii="Arial" w:hAnsi="Arial" w:cs="Arial"/>
          <w:iCs/>
          <w:sz w:val="22"/>
          <w:szCs w:val="22"/>
          <w:lang w:val="hr-HR" w:eastAsia="hr-HR"/>
        </w:rPr>
        <w:t xml:space="preserve">    </w:t>
      </w:r>
    </w:p>
    <w:p w14:paraId="15D0F836" w14:textId="446A80FC" w:rsidR="007F5F63" w:rsidRPr="00BB07AD" w:rsidRDefault="007F5F63" w:rsidP="007F5F63">
      <w:pPr>
        <w:jc w:val="both"/>
        <w:rPr>
          <w:rFonts w:ascii="Arial" w:hAnsi="Arial" w:cs="Arial"/>
          <w:color w:val="000000"/>
          <w:sz w:val="22"/>
          <w:szCs w:val="22"/>
          <w:lang w:val="hr-HR"/>
        </w:rPr>
      </w:pPr>
      <w:r w:rsidRPr="00BB07AD">
        <w:rPr>
          <w:rFonts w:ascii="Arial" w:hAnsi="Arial" w:cs="Arial"/>
          <w:iCs/>
          <w:sz w:val="22"/>
          <w:szCs w:val="22"/>
          <w:lang w:val="hr-HR" w:eastAsia="hr-HR"/>
        </w:rPr>
        <w:t xml:space="preserve">       </w:t>
      </w:r>
      <w:hyperlink r:id="rId5" w:history="1">
        <w:r w:rsidRPr="00BB07AD">
          <w:rPr>
            <w:rStyle w:val="Hiperveza"/>
            <w:rFonts w:ascii="Arial" w:hAnsi="Arial" w:cs="Arial"/>
            <w:iCs/>
            <w:sz w:val="22"/>
            <w:szCs w:val="22"/>
            <w:lang w:val="hr-HR" w:eastAsia="hr-HR"/>
          </w:rPr>
          <w:t>https://branitelji.gov.hr/zaposljavanje-843/843</w:t>
        </w:r>
      </w:hyperlink>
      <w:r w:rsidRPr="00BB07AD">
        <w:rPr>
          <w:rFonts w:ascii="Arial" w:hAnsi="Arial" w:cs="Arial"/>
          <w:iCs/>
          <w:sz w:val="22"/>
          <w:szCs w:val="22"/>
          <w:lang w:val="hr-HR" w:eastAsia="hr-HR"/>
        </w:rPr>
        <w:t xml:space="preserve">, </w:t>
      </w:r>
      <w:r w:rsidRPr="00BB07AD">
        <w:rPr>
          <w:rFonts w:ascii="Arial" w:hAnsi="Arial" w:cs="Arial"/>
          <w:color w:val="000000"/>
          <w:sz w:val="22"/>
          <w:szCs w:val="22"/>
          <w:lang w:val="hr-HR"/>
        </w:rPr>
        <w:t>a dodatne informacije o dokazima koji su potrebni za ostvarivanje prava prednosti pri zapošljavanju, potražiti na slijedećoj poveznici:</w:t>
      </w:r>
    </w:p>
    <w:p w14:paraId="0CCEDFA6" w14:textId="77777777" w:rsidR="007F5F63" w:rsidRPr="00BB07AD" w:rsidRDefault="006461A7" w:rsidP="007F5F63">
      <w:pPr>
        <w:ind w:firstLine="708"/>
        <w:jc w:val="both"/>
        <w:rPr>
          <w:rFonts w:ascii="Arial" w:hAnsi="Arial" w:cs="Arial"/>
          <w:iCs/>
          <w:sz w:val="22"/>
          <w:szCs w:val="22"/>
          <w:lang w:val="hr-HR" w:eastAsia="hr-HR"/>
        </w:rPr>
      </w:pPr>
      <w:hyperlink r:id="rId6" w:history="1">
        <w:r w:rsidR="007F5F63" w:rsidRPr="00BB07AD">
          <w:rPr>
            <w:rStyle w:val="Hiperveza"/>
            <w:rFonts w:ascii="Arial" w:hAnsi="Arial" w:cs="Arial"/>
            <w:sz w:val="22"/>
            <w:szCs w:val="22"/>
            <w:lang w:val="hr-HR" w:eastAsia="hr-HR"/>
          </w:rPr>
          <w:t>https://branitelji.gov.hr/UserDocsImages//NG/12%20Prosinac/Zapo%C5%A1ljavanje//Popis%20dokaza%20za%20ostvarivanje%20prava%20prednosti%20pri%20zapo%C5%A1ljavanju.pdf</w:t>
        </w:r>
      </w:hyperlink>
    </w:p>
    <w:p w14:paraId="7766A756"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sz w:val="22"/>
          <w:szCs w:val="22"/>
          <w:lang w:val="hr-HR"/>
        </w:rPr>
        <w:t>naznaku da kandidati prijavom na natječaj daju privolu za obradu osobnih podataka navedenih u svim dostavljenim prilozima odnosno ispravama za potrebe provedbe natječajnog postupka</w:t>
      </w:r>
    </w:p>
    <w:p w14:paraId="382E8BBF"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color w:val="000000"/>
          <w:sz w:val="22"/>
          <w:szCs w:val="22"/>
          <w:lang w:val="hr-HR"/>
        </w:rPr>
        <w:t>rok za podnošenje</w:t>
      </w:r>
      <w:r w:rsidRPr="00BB07AD">
        <w:rPr>
          <w:rFonts w:ascii="Arial" w:hAnsi="Arial" w:cs="Arial"/>
          <w:sz w:val="22"/>
          <w:szCs w:val="22"/>
          <w:lang w:val="hr-HR"/>
        </w:rPr>
        <w:t xml:space="preserve"> prijave na natječaj koji ne može biti kraći od </w:t>
      </w:r>
      <w:r w:rsidRPr="00BB07AD">
        <w:rPr>
          <w:rFonts w:ascii="Arial" w:hAnsi="Arial" w:cs="Arial"/>
          <w:color w:val="000000"/>
          <w:sz w:val="22"/>
          <w:szCs w:val="22"/>
          <w:lang w:val="hr-HR"/>
        </w:rPr>
        <w:t>osam</w:t>
      </w:r>
      <w:r w:rsidRPr="00BB07AD">
        <w:rPr>
          <w:rFonts w:ascii="Arial" w:hAnsi="Arial" w:cs="Arial"/>
          <w:sz w:val="22"/>
          <w:szCs w:val="22"/>
          <w:lang w:val="hr-HR"/>
        </w:rPr>
        <w:t xml:space="preserve"> dana </w:t>
      </w:r>
    </w:p>
    <w:p w14:paraId="6CB401D0" w14:textId="77777777" w:rsidR="007F5F63" w:rsidRPr="00BB07AD" w:rsidRDefault="007F5F63" w:rsidP="007F5F63">
      <w:pPr>
        <w:numPr>
          <w:ilvl w:val="0"/>
          <w:numId w:val="2"/>
        </w:numPr>
        <w:ind w:left="470" w:hanging="113"/>
        <w:rPr>
          <w:rFonts w:ascii="Arial" w:hAnsi="Arial" w:cs="Arial"/>
          <w:sz w:val="22"/>
          <w:szCs w:val="22"/>
          <w:lang w:val="hr-HR"/>
        </w:rPr>
      </w:pPr>
      <w:r w:rsidRPr="00BB07AD">
        <w:rPr>
          <w:rFonts w:ascii="Arial" w:hAnsi="Arial" w:cs="Arial"/>
          <w:sz w:val="22"/>
          <w:szCs w:val="22"/>
          <w:lang w:val="hr-HR"/>
        </w:rPr>
        <w:t xml:space="preserve">način dostave prijave na natječaj; </w:t>
      </w:r>
      <w:proofErr w:type="spellStart"/>
      <w:r w:rsidRPr="00BB07AD">
        <w:rPr>
          <w:rFonts w:ascii="Arial" w:hAnsi="Arial" w:cs="Arial"/>
          <w:sz w:val="22"/>
          <w:szCs w:val="22"/>
        </w:rPr>
        <w:t>neposredno</w:t>
      </w:r>
      <w:proofErr w:type="spellEnd"/>
      <w:r w:rsidRPr="00BB07AD">
        <w:rPr>
          <w:rFonts w:ascii="Arial" w:hAnsi="Arial" w:cs="Arial"/>
          <w:sz w:val="22"/>
          <w:szCs w:val="22"/>
        </w:rPr>
        <w:t xml:space="preserve">, </w:t>
      </w:r>
      <w:proofErr w:type="spellStart"/>
      <w:r w:rsidRPr="00BB07AD">
        <w:rPr>
          <w:rFonts w:ascii="Arial" w:hAnsi="Arial" w:cs="Arial"/>
          <w:sz w:val="22"/>
          <w:szCs w:val="22"/>
        </w:rPr>
        <w:t>poštom</w:t>
      </w:r>
      <w:proofErr w:type="spellEnd"/>
      <w:r w:rsidRPr="00BB07AD">
        <w:rPr>
          <w:rFonts w:ascii="Arial" w:hAnsi="Arial" w:cs="Arial"/>
          <w:sz w:val="22"/>
          <w:szCs w:val="22"/>
        </w:rPr>
        <w:t xml:space="preserve"> </w:t>
      </w:r>
      <w:proofErr w:type="spellStart"/>
      <w:r w:rsidRPr="00BB07AD">
        <w:rPr>
          <w:rFonts w:ascii="Arial" w:hAnsi="Arial" w:cs="Arial"/>
          <w:sz w:val="22"/>
          <w:szCs w:val="22"/>
        </w:rPr>
        <w:t>na</w:t>
      </w:r>
      <w:proofErr w:type="spellEnd"/>
      <w:r w:rsidRPr="00BB07AD">
        <w:rPr>
          <w:rFonts w:ascii="Arial" w:hAnsi="Arial" w:cs="Arial"/>
          <w:sz w:val="22"/>
          <w:szCs w:val="22"/>
        </w:rPr>
        <w:t xml:space="preserve"> </w:t>
      </w:r>
      <w:proofErr w:type="spellStart"/>
      <w:r w:rsidRPr="00BB07AD">
        <w:rPr>
          <w:rFonts w:ascii="Arial" w:hAnsi="Arial" w:cs="Arial"/>
          <w:sz w:val="22"/>
          <w:szCs w:val="22"/>
        </w:rPr>
        <w:t>adresu</w:t>
      </w:r>
      <w:proofErr w:type="spellEnd"/>
      <w:r w:rsidRPr="00BB07AD">
        <w:rPr>
          <w:rFonts w:ascii="Arial" w:hAnsi="Arial" w:cs="Arial"/>
          <w:sz w:val="22"/>
          <w:szCs w:val="22"/>
        </w:rPr>
        <w:t xml:space="preserve"> </w:t>
      </w:r>
      <w:proofErr w:type="spellStart"/>
      <w:r w:rsidRPr="00BB07AD">
        <w:rPr>
          <w:rFonts w:ascii="Arial" w:hAnsi="Arial" w:cs="Arial"/>
          <w:sz w:val="22"/>
          <w:szCs w:val="22"/>
        </w:rPr>
        <w:t>Škole</w:t>
      </w:r>
      <w:proofErr w:type="spellEnd"/>
      <w:r w:rsidRPr="00BB07AD">
        <w:rPr>
          <w:rFonts w:ascii="Arial" w:hAnsi="Arial" w:cs="Arial"/>
          <w:sz w:val="22"/>
          <w:szCs w:val="22"/>
        </w:rPr>
        <w:t xml:space="preserve"> </w:t>
      </w:r>
      <w:proofErr w:type="spellStart"/>
      <w:r w:rsidRPr="00BB07AD">
        <w:rPr>
          <w:rFonts w:ascii="Arial" w:hAnsi="Arial" w:cs="Arial"/>
          <w:sz w:val="22"/>
          <w:szCs w:val="22"/>
        </w:rPr>
        <w:t>ili</w:t>
      </w:r>
      <w:proofErr w:type="spellEnd"/>
      <w:r w:rsidRPr="00BB07AD">
        <w:rPr>
          <w:rFonts w:ascii="Arial" w:hAnsi="Arial" w:cs="Arial"/>
          <w:sz w:val="22"/>
          <w:szCs w:val="22"/>
        </w:rPr>
        <w:t xml:space="preserve"> </w:t>
      </w:r>
      <w:proofErr w:type="spellStart"/>
      <w:r w:rsidRPr="00BB07AD">
        <w:rPr>
          <w:rFonts w:ascii="Arial" w:hAnsi="Arial" w:cs="Arial"/>
          <w:sz w:val="22"/>
          <w:szCs w:val="22"/>
        </w:rPr>
        <w:t>elektroničkom</w:t>
      </w:r>
      <w:proofErr w:type="spellEnd"/>
      <w:r w:rsidRPr="00BB07AD">
        <w:rPr>
          <w:rFonts w:ascii="Arial" w:hAnsi="Arial" w:cs="Arial"/>
          <w:sz w:val="22"/>
          <w:szCs w:val="22"/>
        </w:rPr>
        <w:t xml:space="preserve"> </w:t>
      </w:r>
      <w:proofErr w:type="spellStart"/>
      <w:r w:rsidRPr="00BB07AD">
        <w:rPr>
          <w:rFonts w:ascii="Arial" w:hAnsi="Arial" w:cs="Arial"/>
          <w:sz w:val="22"/>
          <w:szCs w:val="22"/>
        </w:rPr>
        <w:t>poštom</w:t>
      </w:r>
      <w:proofErr w:type="spellEnd"/>
      <w:r w:rsidRPr="00BB07AD">
        <w:rPr>
          <w:rFonts w:ascii="Arial" w:hAnsi="Arial" w:cs="Arial"/>
          <w:sz w:val="22"/>
          <w:szCs w:val="22"/>
        </w:rPr>
        <w:t xml:space="preserve">   </w:t>
      </w:r>
      <w:r w:rsidRPr="00BB07AD">
        <w:rPr>
          <w:rFonts w:ascii="Arial" w:hAnsi="Arial" w:cs="Arial"/>
          <w:sz w:val="22"/>
          <w:szCs w:val="22"/>
          <w:lang w:val="hr-HR"/>
        </w:rPr>
        <w:t>s naznakom „za natječaj“</w:t>
      </w:r>
    </w:p>
    <w:p w14:paraId="50B68A30"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sz w:val="22"/>
          <w:szCs w:val="22"/>
          <w:lang w:val="hr-HR"/>
        </w:rPr>
        <w:t>naznaku da se nepravodobne i nepotpune prijave neće razmatrati.</w:t>
      </w:r>
    </w:p>
    <w:p w14:paraId="05E03692"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sz w:val="22"/>
          <w:szCs w:val="22"/>
          <w:lang w:val="hr-HR"/>
        </w:rPr>
        <w:lastRenderedPageBreak/>
        <w:t>naznaku da su kandidati koji su pravodobno dostavili potpunu prijavu sa svim prilozima odnosno ispravama i ispunjavaju uvjete natječaja dužni pristupiti Intervjuu</w:t>
      </w:r>
    </w:p>
    <w:p w14:paraId="059A3E6F" w14:textId="77777777" w:rsidR="007F5F63" w:rsidRPr="00BB07AD" w:rsidRDefault="007F5F63" w:rsidP="007F5F63">
      <w:pPr>
        <w:numPr>
          <w:ilvl w:val="0"/>
          <w:numId w:val="2"/>
        </w:numPr>
        <w:ind w:left="470" w:hanging="113"/>
        <w:jc w:val="both"/>
        <w:rPr>
          <w:rFonts w:ascii="Arial" w:hAnsi="Arial" w:cs="Arial"/>
          <w:sz w:val="22"/>
          <w:szCs w:val="22"/>
          <w:lang w:val="hr-HR"/>
        </w:rPr>
      </w:pPr>
      <w:r w:rsidRPr="00BB07AD">
        <w:rPr>
          <w:rFonts w:ascii="Arial" w:hAnsi="Arial" w:cs="Arial"/>
          <w:sz w:val="22"/>
          <w:szCs w:val="22"/>
          <w:lang w:val="hr-HR"/>
        </w:rPr>
        <w:t>naznaku mrežne stranice Škole na kojoj će najmanje tri dana prije dana određenog za provođenje Intervjua biti objavljena obavijest i upute kandidatima o vremenu i mjestu održavanja</w:t>
      </w:r>
    </w:p>
    <w:p w14:paraId="0959CF11" w14:textId="77777777" w:rsidR="007F5F63" w:rsidRPr="00BB07AD" w:rsidRDefault="007F5F63" w:rsidP="007F5F63">
      <w:pPr>
        <w:ind w:left="470"/>
        <w:jc w:val="both"/>
        <w:rPr>
          <w:rFonts w:ascii="Arial" w:hAnsi="Arial" w:cs="Arial"/>
          <w:sz w:val="22"/>
          <w:szCs w:val="22"/>
          <w:lang w:val="hr-HR"/>
        </w:rPr>
      </w:pPr>
    </w:p>
    <w:p w14:paraId="55696F21" w14:textId="77777777" w:rsidR="007F5F63" w:rsidRPr="00BB07AD" w:rsidRDefault="007F5F63" w:rsidP="007F5F63">
      <w:pPr>
        <w:jc w:val="both"/>
        <w:rPr>
          <w:rFonts w:ascii="Arial" w:hAnsi="Arial" w:cs="Arial"/>
          <w:color w:val="000000"/>
          <w:sz w:val="22"/>
          <w:szCs w:val="22"/>
          <w:lang w:val="hr-HR"/>
        </w:rPr>
      </w:pPr>
    </w:p>
    <w:p w14:paraId="48D9286B" w14:textId="77777777" w:rsidR="007F5F63" w:rsidRPr="00BB07AD" w:rsidRDefault="007F5F63" w:rsidP="007F5F63">
      <w:pPr>
        <w:jc w:val="both"/>
        <w:rPr>
          <w:rFonts w:ascii="Arial" w:hAnsi="Arial" w:cs="Arial"/>
          <w:sz w:val="22"/>
          <w:szCs w:val="22"/>
          <w:lang w:val="hr-HR"/>
        </w:rPr>
      </w:pPr>
      <w:r w:rsidRPr="00BB07AD">
        <w:rPr>
          <w:rFonts w:ascii="Arial" w:hAnsi="Arial" w:cs="Arial"/>
          <w:color w:val="000000"/>
          <w:sz w:val="22"/>
          <w:szCs w:val="22"/>
          <w:lang w:val="hr-HR"/>
        </w:rPr>
        <w:t xml:space="preserve">Prilozi odnosno isprave koje su kandidati dužni priložiti </w:t>
      </w:r>
      <w:r w:rsidRPr="00BB07AD">
        <w:rPr>
          <w:rFonts w:ascii="Arial" w:hAnsi="Arial" w:cs="Arial"/>
          <w:sz w:val="22"/>
          <w:szCs w:val="22"/>
          <w:lang w:val="hr-HR"/>
        </w:rPr>
        <w:t>su:</w:t>
      </w:r>
    </w:p>
    <w:p w14:paraId="4DF06C22" w14:textId="77777777" w:rsidR="007F5F63" w:rsidRPr="00BB07AD" w:rsidRDefault="007F5F63" w:rsidP="007F5F63">
      <w:pPr>
        <w:numPr>
          <w:ilvl w:val="0"/>
          <w:numId w:val="3"/>
        </w:numPr>
        <w:rPr>
          <w:rFonts w:ascii="Arial" w:hAnsi="Arial" w:cs="Arial"/>
          <w:bCs/>
          <w:iCs/>
          <w:sz w:val="22"/>
          <w:szCs w:val="22"/>
        </w:rPr>
      </w:pPr>
      <w:proofErr w:type="spellStart"/>
      <w:r w:rsidRPr="00BB07AD">
        <w:rPr>
          <w:rFonts w:ascii="Arial" w:hAnsi="Arial" w:cs="Arial"/>
          <w:bCs/>
          <w:iCs/>
          <w:sz w:val="22"/>
          <w:szCs w:val="22"/>
        </w:rPr>
        <w:t>životopis</w:t>
      </w:r>
      <w:proofErr w:type="spellEnd"/>
    </w:p>
    <w:p w14:paraId="1B713756" w14:textId="188F56C2" w:rsidR="007F5F63" w:rsidRPr="00BB07AD" w:rsidRDefault="007F5F63" w:rsidP="007F5F63">
      <w:pPr>
        <w:numPr>
          <w:ilvl w:val="0"/>
          <w:numId w:val="3"/>
        </w:numPr>
        <w:rPr>
          <w:rFonts w:ascii="Arial" w:hAnsi="Arial" w:cs="Arial"/>
          <w:bCs/>
          <w:iCs/>
          <w:sz w:val="22"/>
          <w:szCs w:val="22"/>
        </w:rPr>
      </w:pPr>
      <w:proofErr w:type="spellStart"/>
      <w:r w:rsidRPr="00BB07AD">
        <w:rPr>
          <w:rFonts w:ascii="Arial" w:hAnsi="Arial" w:cs="Arial"/>
          <w:bCs/>
          <w:iCs/>
          <w:sz w:val="22"/>
          <w:szCs w:val="22"/>
        </w:rPr>
        <w:t>dokaz</w:t>
      </w:r>
      <w:proofErr w:type="spellEnd"/>
      <w:r w:rsidRPr="00BB07AD">
        <w:rPr>
          <w:rFonts w:ascii="Arial" w:hAnsi="Arial" w:cs="Arial"/>
          <w:bCs/>
          <w:iCs/>
          <w:sz w:val="22"/>
          <w:szCs w:val="22"/>
        </w:rPr>
        <w:t xml:space="preserve"> o </w:t>
      </w:r>
      <w:proofErr w:type="spellStart"/>
      <w:r w:rsidRPr="00BB07AD">
        <w:rPr>
          <w:rFonts w:ascii="Arial" w:hAnsi="Arial" w:cs="Arial"/>
          <w:bCs/>
          <w:iCs/>
          <w:sz w:val="22"/>
          <w:szCs w:val="22"/>
        </w:rPr>
        <w:t>stečenoj</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stručnoj</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spremi</w:t>
      </w:r>
      <w:proofErr w:type="spellEnd"/>
      <w:r w:rsidRPr="00BB07AD">
        <w:rPr>
          <w:rFonts w:ascii="Arial" w:hAnsi="Arial" w:cs="Arial"/>
          <w:bCs/>
          <w:iCs/>
          <w:sz w:val="22"/>
          <w:szCs w:val="22"/>
        </w:rPr>
        <w:t xml:space="preserve"> </w:t>
      </w:r>
    </w:p>
    <w:p w14:paraId="61648FB1" w14:textId="77777777" w:rsidR="007F5F63" w:rsidRPr="00BB07AD" w:rsidRDefault="007F5F63" w:rsidP="007F5F63">
      <w:pPr>
        <w:pStyle w:val="Odlomakpopisa"/>
        <w:widowControl w:val="0"/>
        <w:numPr>
          <w:ilvl w:val="0"/>
          <w:numId w:val="3"/>
        </w:numPr>
        <w:autoSpaceDE w:val="0"/>
        <w:autoSpaceDN w:val="0"/>
        <w:adjustRightInd w:val="0"/>
        <w:spacing w:line="251" w:lineRule="exact"/>
        <w:jc w:val="both"/>
        <w:rPr>
          <w:rFonts w:ascii="Arial" w:hAnsi="Arial" w:cs="Arial"/>
          <w:sz w:val="22"/>
          <w:szCs w:val="22"/>
        </w:rPr>
      </w:pPr>
      <w:r w:rsidRPr="00BB07AD">
        <w:rPr>
          <w:rFonts w:ascii="Arial" w:hAnsi="Arial" w:cs="Arial"/>
          <w:sz w:val="22"/>
          <w:szCs w:val="22"/>
        </w:rPr>
        <w:t xml:space="preserve">presliku dokaza o državljanstvu </w:t>
      </w:r>
    </w:p>
    <w:p w14:paraId="69E97501" w14:textId="77777777" w:rsidR="007F5F63" w:rsidRPr="00BB07AD" w:rsidRDefault="007F5F63" w:rsidP="007F5F63">
      <w:pPr>
        <w:numPr>
          <w:ilvl w:val="0"/>
          <w:numId w:val="3"/>
        </w:numPr>
        <w:rPr>
          <w:rFonts w:ascii="Arial" w:hAnsi="Arial" w:cs="Arial"/>
          <w:bCs/>
          <w:iCs/>
          <w:sz w:val="22"/>
          <w:szCs w:val="22"/>
        </w:rPr>
      </w:pPr>
      <w:proofErr w:type="spellStart"/>
      <w:r w:rsidRPr="00BB07AD">
        <w:rPr>
          <w:rFonts w:ascii="Arial" w:hAnsi="Arial" w:cs="Arial"/>
          <w:bCs/>
          <w:iCs/>
          <w:sz w:val="22"/>
          <w:szCs w:val="22"/>
        </w:rPr>
        <w:t>elektronički</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zapis</w:t>
      </w:r>
      <w:proofErr w:type="spellEnd"/>
      <w:r w:rsidRPr="00BB07AD">
        <w:rPr>
          <w:rFonts w:ascii="Arial" w:hAnsi="Arial" w:cs="Arial"/>
          <w:bCs/>
          <w:iCs/>
          <w:sz w:val="22"/>
          <w:szCs w:val="22"/>
        </w:rPr>
        <w:t xml:space="preserve"> o </w:t>
      </w:r>
      <w:proofErr w:type="spellStart"/>
      <w:r w:rsidRPr="00BB07AD">
        <w:rPr>
          <w:rFonts w:ascii="Arial" w:hAnsi="Arial" w:cs="Arial"/>
          <w:bCs/>
          <w:iCs/>
          <w:sz w:val="22"/>
          <w:szCs w:val="22"/>
        </w:rPr>
        <w:t>podacima</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evidentiranim</w:t>
      </w:r>
      <w:proofErr w:type="spellEnd"/>
      <w:r w:rsidRPr="00BB07AD">
        <w:rPr>
          <w:rFonts w:ascii="Arial" w:hAnsi="Arial" w:cs="Arial"/>
          <w:bCs/>
          <w:iCs/>
          <w:sz w:val="22"/>
          <w:szCs w:val="22"/>
        </w:rPr>
        <w:t xml:space="preserve"> u </w:t>
      </w:r>
      <w:proofErr w:type="spellStart"/>
      <w:r w:rsidRPr="00BB07AD">
        <w:rPr>
          <w:rFonts w:ascii="Arial" w:hAnsi="Arial" w:cs="Arial"/>
          <w:bCs/>
          <w:iCs/>
          <w:sz w:val="22"/>
          <w:szCs w:val="22"/>
        </w:rPr>
        <w:t>matičnoj</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evidenciji</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Hrvatskog</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zavoda</w:t>
      </w:r>
      <w:proofErr w:type="spellEnd"/>
      <w:r w:rsidRPr="00BB07AD">
        <w:rPr>
          <w:rFonts w:ascii="Arial" w:hAnsi="Arial" w:cs="Arial"/>
          <w:bCs/>
          <w:iCs/>
          <w:sz w:val="22"/>
          <w:szCs w:val="22"/>
        </w:rPr>
        <w:t xml:space="preserve"> za </w:t>
      </w:r>
      <w:proofErr w:type="spellStart"/>
      <w:r w:rsidRPr="00BB07AD">
        <w:rPr>
          <w:rFonts w:ascii="Arial" w:hAnsi="Arial" w:cs="Arial"/>
          <w:bCs/>
          <w:iCs/>
          <w:sz w:val="22"/>
          <w:szCs w:val="22"/>
        </w:rPr>
        <w:t>mirovinsko</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osiguranje</w:t>
      </w:r>
      <w:proofErr w:type="spellEnd"/>
      <w:r w:rsidRPr="00BB07AD">
        <w:rPr>
          <w:rFonts w:ascii="Arial" w:hAnsi="Arial" w:cs="Arial"/>
          <w:bCs/>
          <w:iCs/>
          <w:sz w:val="22"/>
          <w:szCs w:val="22"/>
        </w:rPr>
        <w:t xml:space="preserve"> o </w:t>
      </w:r>
      <w:proofErr w:type="spellStart"/>
      <w:r w:rsidRPr="00BB07AD">
        <w:rPr>
          <w:rFonts w:ascii="Arial" w:hAnsi="Arial" w:cs="Arial"/>
          <w:bCs/>
          <w:iCs/>
          <w:sz w:val="22"/>
          <w:szCs w:val="22"/>
        </w:rPr>
        <w:t>radnopravnom</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statusu</w:t>
      </w:r>
      <w:proofErr w:type="spellEnd"/>
    </w:p>
    <w:p w14:paraId="3C3AA34C" w14:textId="713B420E" w:rsidR="007F5F63" w:rsidRPr="00BB07AD" w:rsidRDefault="007F5F63" w:rsidP="007F5F63">
      <w:pPr>
        <w:numPr>
          <w:ilvl w:val="0"/>
          <w:numId w:val="3"/>
        </w:numPr>
        <w:rPr>
          <w:rFonts w:ascii="Arial" w:hAnsi="Arial" w:cs="Arial"/>
          <w:bCs/>
          <w:iCs/>
          <w:sz w:val="22"/>
          <w:szCs w:val="22"/>
        </w:rPr>
      </w:pPr>
      <w:r w:rsidRPr="00BB07AD">
        <w:rPr>
          <w:rFonts w:ascii="Arial" w:hAnsi="Arial" w:cs="Arial"/>
          <w:bCs/>
          <w:iCs/>
          <w:sz w:val="22"/>
          <w:szCs w:val="22"/>
          <w:lang w:val="hr-HR"/>
        </w:rPr>
        <w:t xml:space="preserve">uvjerenje </w:t>
      </w:r>
      <w:r w:rsidRPr="00BB07AD">
        <w:rPr>
          <w:rFonts w:ascii="Arial" w:hAnsi="Arial" w:cs="Arial"/>
          <w:bCs/>
          <w:iCs/>
          <w:sz w:val="22"/>
          <w:szCs w:val="22"/>
        </w:rPr>
        <w:t xml:space="preserve">da </w:t>
      </w:r>
      <w:proofErr w:type="spellStart"/>
      <w:r w:rsidRPr="00BB07AD">
        <w:rPr>
          <w:rFonts w:ascii="Arial" w:hAnsi="Arial" w:cs="Arial"/>
          <w:bCs/>
          <w:iCs/>
          <w:sz w:val="22"/>
          <w:szCs w:val="22"/>
        </w:rPr>
        <w:t>kandidat</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nije</w:t>
      </w:r>
      <w:proofErr w:type="spellEnd"/>
      <w:r w:rsidRPr="00BB07AD">
        <w:rPr>
          <w:rFonts w:ascii="Arial" w:hAnsi="Arial" w:cs="Arial"/>
          <w:bCs/>
          <w:iCs/>
          <w:sz w:val="22"/>
          <w:szCs w:val="22"/>
        </w:rPr>
        <w:t xml:space="preserve"> pod </w:t>
      </w:r>
      <w:proofErr w:type="spellStart"/>
      <w:r w:rsidRPr="00BB07AD">
        <w:rPr>
          <w:rFonts w:ascii="Arial" w:hAnsi="Arial" w:cs="Arial"/>
          <w:bCs/>
          <w:iCs/>
          <w:sz w:val="22"/>
          <w:szCs w:val="22"/>
        </w:rPr>
        <w:t>istragom</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i</w:t>
      </w:r>
      <w:proofErr w:type="spellEnd"/>
      <w:r w:rsidRPr="00BB07AD">
        <w:rPr>
          <w:rFonts w:ascii="Arial" w:hAnsi="Arial" w:cs="Arial"/>
          <w:bCs/>
          <w:iCs/>
          <w:sz w:val="22"/>
          <w:szCs w:val="22"/>
        </w:rPr>
        <w:t xml:space="preserve"> da se </w:t>
      </w:r>
      <w:proofErr w:type="spellStart"/>
      <w:r w:rsidRPr="00BB07AD">
        <w:rPr>
          <w:rFonts w:ascii="Arial" w:hAnsi="Arial" w:cs="Arial"/>
          <w:bCs/>
          <w:iCs/>
          <w:sz w:val="22"/>
          <w:szCs w:val="22"/>
        </w:rPr>
        <w:t>protiv</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njega</w:t>
      </w:r>
      <w:proofErr w:type="spellEnd"/>
      <w:r w:rsidRPr="00BB07AD">
        <w:rPr>
          <w:rFonts w:ascii="Arial" w:hAnsi="Arial" w:cs="Arial"/>
          <w:bCs/>
          <w:iCs/>
          <w:sz w:val="22"/>
          <w:szCs w:val="22"/>
        </w:rPr>
        <w:t xml:space="preserve"> ne </w:t>
      </w:r>
      <w:proofErr w:type="spellStart"/>
      <w:r w:rsidRPr="00BB07AD">
        <w:rPr>
          <w:rFonts w:ascii="Arial" w:hAnsi="Arial" w:cs="Arial"/>
          <w:bCs/>
          <w:iCs/>
          <w:sz w:val="22"/>
          <w:szCs w:val="22"/>
        </w:rPr>
        <w:t>vodi</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kaznen</w:t>
      </w:r>
      <w:r w:rsidR="004A62B1">
        <w:rPr>
          <w:rFonts w:ascii="Arial" w:hAnsi="Arial" w:cs="Arial"/>
          <w:bCs/>
          <w:iCs/>
          <w:sz w:val="22"/>
          <w:szCs w:val="22"/>
        </w:rPr>
        <w:t>i</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postupak</w:t>
      </w:r>
      <w:proofErr w:type="spellEnd"/>
      <w:r w:rsidRPr="00BB07AD">
        <w:rPr>
          <w:rFonts w:ascii="Arial" w:hAnsi="Arial" w:cs="Arial"/>
          <w:bCs/>
          <w:iCs/>
          <w:sz w:val="22"/>
          <w:szCs w:val="22"/>
        </w:rPr>
        <w:t xml:space="preserve"> glede </w:t>
      </w:r>
      <w:proofErr w:type="spellStart"/>
      <w:r w:rsidRPr="00BB07AD">
        <w:rPr>
          <w:rFonts w:ascii="Arial" w:hAnsi="Arial" w:cs="Arial"/>
          <w:bCs/>
          <w:iCs/>
          <w:sz w:val="22"/>
          <w:szCs w:val="22"/>
        </w:rPr>
        <w:t>zapreka</w:t>
      </w:r>
      <w:proofErr w:type="spellEnd"/>
      <w:r w:rsidRPr="00BB07AD">
        <w:rPr>
          <w:rFonts w:ascii="Arial" w:hAnsi="Arial" w:cs="Arial"/>
          <w:bCs/>
          <w:iCs/>
          <w:sz w:val="22"/>
          <w:szCs w:val="22"/>
        </w:rPr>
        <w:t xml:space="preserve"> za </w:t>
      </w:r>
      <w:proofErr w:type="spellStart"/>
      <w:r w:rsidRPr="00BB07AD">
        <w:rPr>
          <w:rFonts w:ascii="Arial" w:hAnsi="Arial" w:cs="Arial"/>
          <w:bCs/>
          <w:iCs/>
          <w:sz w:val="22"/>
          <w:szCs w:val="22"/>
        </w:rPr>
        <w:t>zasnivanje</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radnog</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odnosa</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iz</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čl</w:t>
      </w:r>
      <w:proofErr w:type="spellEnd"/>
      <w:r w:rsidRPr="00BB07AD">
        <w:rPr>
          <w:rFonts w:ascii="Arial" w:hAnsi="Arial" w:cs="Arial"/>
          <w:bCs/>
          <w:iCs/>
          <w:sz w:val="22"/>
          <w:szCs w:val="22"/>
        </w:rPr>
        <w:t xml:space="preserve">. 106. </w:t>
      </w:r>
      <w:proofErr w:type="spellStart"/>
      <w:r w:rsidRPr="00BB07AD">
        <w:rPr>
          <w:rFonts w:ascii="Arial" w:hAnsi="Arial" w:cs="Arial"/>
          <w:bCs/>
          <w:iCs/>
          <w:sz w:val="22"/>
          <w:szCs w:val="22"/>
        </w:rPr>
        <w:t>Zakona</w:t>
      </w:r>
      <w:proofErr w:type="spellEnd"/>
      <w:r w:rsidRPr="00BB07AD">
        <w:rPr>
          <w:rFonts w:ascii="Arial" w:hAnsi="Arial" w:cs="Arial"/>
          <w:bCs/>
          <w:iCs/>
          <w:sz w:val="22"/>
          <w:szCs w:val="22"/>
        </w:rPr>
        <w:t xml:space="preserve"> </w:t>
      </w:r>
      <w:r w:rsidR="0024745E">
        <w:rPr>
          <w:rFonts w:ascii="Arial" w:hAnsi="Arial" w:cs="Arial"/>
          <w:bCs/>
          <w:iCs/>
          <w:sz w:val="22"/>
          <w:szCs w:val="22"/>
        </w:rPr>
        <w:t xml:space="preserve">o </w:t>
      </w:r>
      <w:proofErr w:type="spellStart"/>
      <w:r w:rsidRPr="00BB07AD">
        <w:rPr>
          <w:rFonts w:ascii="Arial" w:hAnsi="Arial" w:cs="Arial"/>
          <w:bCs/>
          <w:iCs/>
          <w:sz w:val="22"/>
          <w:szCs w:val="22"/>
        </w:rPr>
        <w:t>odgoju</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i</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obrazovanju</w:t>
      </w:r>
      <w:proofErr w:type="spellEnd"/>
      <w:r w:rsidRPr="00BB07AD">
        <w:rPr>
          <w:rFonts w:ascii="Arial" w:hAnsi="Arial" w:cs="Arial"/>
          <w:bCs/>
          <w:iCs/>
          <w:sz w:val="22"/>
          <w:szCs w:val="22"/>
        </w:rPr>
        <w:t xml:space="preserve"> u </w:t>
      </w:r>
      <w:proofErr w:type="spellStart"/>
      <w:r w:rsidRPr="00BB07AD">
        <w:rPr>
          <w:rFonts w:ascii="Arial" w:hAnsi="Arial" w:cs="Arial"/>
          <w:bCs/>
          <w:iCs/>
          <w:sz w:val="22"/>
          <w:szCs w:val="22"/>
        </w:rPr>
        <w:t>osnovnoj</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i</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srednjoj</w:t>
      </w:r>
      <w:proofErr w:type="spellEnd"/>
      <w:r w:rsidRPr="00BB07AD">
        <w:rPr>
          <w:rFonts w:ascii="Arial" w:hAnsi="Arial" w:cs="Arial"/>
          <w:bCs/>
          <w:iCs/>
          <w:sz w:val="22"/>
          <w:szCs w:val="22"/>
        </w:rPr>
        <w:t xml:space="preserve"> </w:t>
      </w:r>
      <w:proofErr w:type="spellStart"/>
      <w:r w:rsidRPr="00BB07AD">
        <w:rPr>
          <w:rFonts w:ascii="Arial" w:hAnsi="Arial" w:cs="Arial"/>
          <w:bCs/>
          <w:iCs/>
          <w:sz w:val="22"/>
          <w:szCs w:val="22"/>
        </w:rPr>
        <w:t>školi</w:t>
      </w:r>
      <w:proofErr w:type="spellEnd"/>
      <w:r w:rsidRPr="00BB07AD">
        <w:rPr>
          <w:rFonts w:ascii="Arial" w:hAnsi="Arial" w:cs="Arial"/>
          <w:bCs/>
          <w:iCs/>
          <w:sz w:val="22"/>
          <w:szCs w:val="22"/>
        </w:rPr>
        <w:t xml:space="preserve">, ne </w:t>
      </w:r>
      <w:proofErr w:type="spellStart"/>
      <w:r w:rsidRPr="00BB07AD">
        <w:rPr>
          <w:rFonts w:ascii="Arial" w:hAnsi="Arial" w:cs="Arial"/>
          <w:bCs/>
          <w:iCs/>
          <w:sz w:val="22"/>
          <w:szCs w:val="22"/>
        </w:rPr>
        <w:t>starije</w:t>
      </w:r>
      <w:proofErr w:type="spellEnd"/>
      <w:r w:rsidRPr="00BB07AD">
        <w:rPr>
          <w:rFonts w:ascii="Arial" w:hAnsi="Arial" w:cs="Arial"/>
          <w:bCs/>
          <w:iCs/>
          <w:sz w:val="22"/>
          <w:szCs w:val="22"/>
        </w:rPr>
        <w:t xml:space="preserve"> od 3 </w:t>
      </w:r>
      <w:proofErr w:type="spellStart"/>
      <w:r w:rsidRPr="00BB07AD">
        <w:rPr>
          <w:rFonts w:ascii="Arial" w:hAnsi="Arial" w:cs="Arial"/>
          <w:bCs/>
          <w:iCs/>
          <w:sz w:val="22"/>
          <w:szCs w:val="22"/>
        </w:rPr>
        <w:t>mjeseca</w:t>
      </w:r>
      <w:proofErr w:type="spellEnd"/>
    </w:p>
    <w:p w14:paraId="30975EB8" w14:textId="77777777" w:rsidR="007F5F63" w:rsidRPr="00BB07AD" w:rsidRDefault="007F5F63" w:rsidP="007F5F63">
      <w:pPr>
        <w:jc w:val="both"/>
        <w:rPr>
          <w:rFonts w:ascii="Arial" w:hAnsi="Arial" w:cs="Arial"/>
          <w:sz w:val="22"/>
          <w:szCs w:val="22"/>
          <w:lang w:val="hr-HR"/>
        </w:rPr>
      </w:pPr>
    </w:p>
    <w:p w14:paraId="3A1996F4"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color w:val="000000"/>
          <w:sz w:val="22"/>
          <w:szCs w:val="22"/>
          <w:lang w:val="hr-HR"/>
        </w:rPr>
        <w:t xml:space="preserve">      Isprave se prilažu u neovjerenoj preslici.</w:t>
      </w:r>
    </w:p>
    <w:p w14:paraId="02C0EDE1"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color w:val="000000"/>
          <w:sz w:val="22"/>
          <w:szCs w:val="22"/>
          <w:lang w:val="hr-HR"/>
        </w:rPr>
        <w:t xml:space="preserve">      Sadržaj natječaja može se nadopuniti prema potrebama Škole, a u skladu s odredbama zakona i/ili podzakonskih propisa.</w:t>
      </w:r>
    </w:p>
    <w:p w14:paraId="3E727F0B" w14:textId="77777777" w:rsidR="007F5F63" w:rsidRPr="00BB07AD" w:rsidRDefault="007F5F63" w:rsidP="007F5F63">
      <w:pPr>
        <w:rPr>
          <w:rFonts w:ascii="Arial" w:hAnsi="Arial" w:cs="Arial"/>
          <w:sz w:val="22"/>
          <w:szCs w:val="22"/>
          <w:lang w:val="hr-HR"/>
        </w:rPr>
      </w:pPr>
    </w:p>
    <w:p w14:paraId="4980AC94"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Poništenje natječaja i odluka o ne zasnivanju radnog odnosa</w:t>
      </w:r>
    </w:p>
    <w:p w14:paraId="6869839A" w14:textId="77777777" w:rsidR="007F5F63" w:rsidRPr="00BB07AD" w:rsidRDefault="007F5F63" w:rsidP="007F5F63">
      <w:pPr>
        <w:jc w:val="center"/>
        <w:rPr>
          <w:rFonts w:ascii="Arial" w:hAnsi="Arial" w:cs="Arial"/>
          <w:b/>
          <w:sz w:val="22"/>
          <w:szCs w:val="22"/>
          <w:lang w:val="hr-HR"/>
        </w:rPr>
      </w:pPr>
    </w:p>
    <w:p w14:paraId="32EAA2FB"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7.</w:t>
      </w:r>
    </w:p>
    <w:p w14:paraId="6E7B5092" w14:textId="77777777" w:rsidR="007F5F63" w:rsidRPr="00BB07AD" w:rsidRDefault="007F5F63" w:rsidP="007F5F63">
      <w:pPr>
        <w:jc w:val="center"/>
        <w:rPr>
          <w:rFonts w:ascii="Arial" w:hAnsi="Arial" w:cs="Arial"/>
          <w:b/>
          <w:sz w:val="22"/>
          <w:szCs w:val="22"/>
          <w:lang w:val="hr-HR"/>
        </w:rPr>
      </w:pPr>
    </w:p>
    <w:p w14:paraId="0BCEE5A2" w14:textId="77777777" w:rsidR="007F5F63" w:rsidRPr="00BB07AD" w:rsidRDefault="007F5F63" w:rsidP="007F5F63">
      <w:pPr>
        <w:jc w:val="both"/>
        <w:rPr>
          <w:rFonts w:ascii="Arial" w:hAnsi="Arial" w:cs="Arial"/>
          <w:bCs/>
          <w:sz w:val="22"/>
          <w:szCs w:val="22"/>
          <w:lang w:val="hr-HR" w:eastAsia="hr-HR"/>
        </w:rPr>
      </w:pPr>
      <w:r w:rsidRPr="00BB07AD">
        <w:rPr>
          <w:rFonts w:ascii="Arial" w:hAnsi="Arial" w:cs="Arial"/>
          <w:sz w:val="22"/>
          <w:szCs w:val="22"/>
          <w:lang w:val="hr-HR"/>
        </w:rPr>
        <w:t xml:space="preserve">      Natječaj se poništava ako je objavljen suprotno važećim propisima ili zbog drugih opravdanih razloga. </w:t>
      </w:r>
      <w:r w:rsidRPr="00BB07AD">
        <w:rPr>
          <w:rFonts w:ascii="Arial" w:hAnsi="Arial" w:cs="Arial"/>
          <w:bCs/>
          <w:sz w:val="22"/>
          <w:szCs w:val="22"/>
          <w:lang w:val="hr-HR" w:eastAsia="hr-HR"/>
        </w:rPr>
        <w:t>Odluku o poništenju natječaja donosi ravnatelj. Poništenje</w:t>
      </w:r>
      <w:r w:rsidRPr="00BB07AD">
        <w:rPr>
          <w:rFonts w:ascii="Arial" w:hAnsi="Arial" w:cs="Arial"/>
          <w:sz w:val="22"/>
          <w:szCs w:val="22"/>
          <w:lang w:val="hr-HR"/>
        </w:rPr>
        <w:t xml:space="preserve"> natječaja objavljuje se na mrežnim </w:t>
      </w:r>
      <w:r w:rsidRPr="00BB07AD">
        <w:rPr>
          <w:rFonts w:ascii="Arial" w:hAnsi="Arial" w:cs="Arial"/>
          <w:bCs/>
          <w:sz w:val="22"/>
          <w:szCs w:val="22"/>
          <w:lang w:val="hr-HR" w:eastAsia="hr-HR"/>
        </w:rPr>
        <w:t>stranicama i oglasnim pločama Hrvatskog zavoda za zapošljavanje te mrežnim stranicama i oglasnoj ploči Škole.</w:t>
      </w:r>
    </w:p>
    <w:p w14:paraId="1B4C1D3E"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Ako prema natječaju nitko ne bude izabran odnosno ne bude sklopljen ugovor o radu, ravnatelj donosi odluku o ne zasnivanju radnog odnosa.</w:t>
      </w:r>
    </w:p>
    <w:p w14:paraId="520A9F80" w14:textId="44E31691"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U slučaju iz stavaka 1. i 2. ovoga članka natječaj će se ponoviti, a do zasnivanja radnog odnosa na temelju ponovljenoga natječaja ili na drugi propisani način, radni odnos će se zasnovati u skladu s člankom 4. stavkom 2. ovoga Pravilnika.</w:t>
      </w:r>
    </w:p>
    <w:p w14:paraId="56E59C67" w14:textId="77777777" w:rsidR="00E27B01" w:rsidRPr="00BB07AD" w:rsidRDefault="00E27B01" w:rsidP="007F5F63">
      <w:pPr>
        <w:jc w:val="both"/>
        <w:rPr>
          <w:rFonts w:ascii="Arial" w:hAnsi="Arial" w:cs="Arial"/>
          <w:sz w:val="22"/>
          <w:szCs w:val="22"/>
          <w:lang w:val="hr-HR"/>
        </w:rPr>
      </w:pPr>
    </w:p>
    <w:p w14:paraId="7C95D261" w14:textId="77777777" w:rsidR="007F5F63" w:rsidRPr="00BB07AD" w:rsidRDefault="007F5F63" w:rsidP="007F5F63">
      <w:pPr>
        <w:rPr>
          <w:rFonts w:ascii="Arial" w:hAnsi="Arial" w:cs="Arial"/>
          <w:sz w:val="22"/>
          <w:szCs w:val="22"/>
          <w:lang w:val="hr-HR"/>
        </w:rPr>
      </w:pPr>
    </w:p>
    <w:p w14:paraId="1AB4CE20" w14:textId="77777777" w:rsidR="007F5F63" w:rsidRPr="00BB07AD" w:rsidRDefault="007F5F63" w:rsidP="007F5F63">
      <w:pPr>
        <w:rPr>
          <w:rFonts w:ascii="Arial" w:hAnsi="Arial" w:cs="Arial"/>
          <w:sz w:val="22"/>
          <w:szCs w:val="22"/>
          <w:lang w:val="hr-HR"/>
        </w:rPr>
      </w:pPr>
    </w:p>
    <w:p w14:paraId="255450E8" w14:textId="77777777" w:rsidR="007F5F63" w:rsidRPr="00BB07AD" w:rsidRDefault="007F5F63" w:rsidP="007F5F63">
      <w:pPr>
        <w:pStyle w:val="Tijeloteksta"/>
        <w:numPr>
          <w:ilvl w:val="0"/>
          <w:numId w:val="1"/>
        </w:numPr>
        <w:tabs>
          <w:tab w:val="num" w:pos="426"/>
        </w:tabs>
        <w:rPr>
          <w:rFonts w:ascii="Arial" w:hAnsi="Arial" w:cs="Arial"/>
          <w:b/>
          <w:color w:val="000000"/>
          <w:sz w:val="22"/>
          <w:szCs w:val="22"/>
        </w:rPr>
      </w:pPr>
      <w:r w:rsidRPr="00BB07AD">
        <w:rPr>
          <w:rFonts w:ascii="Arial" w:hAnsi="Arial" w:cs="Arial"/>
          <w:b/>
          <w:sz w:val="22"/>
          <w:szCs w:val="22"/>
        </w:rPr>
        <w:t>POVJERENSTVO</w:t>
      </w:r>
    </w:p>
    <w:p w14:paraId="2EB09F5C" w14:textId="77777777" w:rsidR="007F5F63" w:rsidRPr="00BB07AD" w:rsidRDefault="007F5F63" w:rsidP="007F5F63">
      <w:pPr>
        <w:rPr>
          <w:rFonts w:ascii="Arial" w:hAnsi="Arial" w:cs="Arial"/>
          <w:sz w:val="22"/>
          <w:szCs w:val="22"/>
          <w:lang w:val="hr-HR"/>
        </w:rPr>
      </w:pPr>
    </w:p>
    <w:p w14:paraId="48DE6669" w14:textId="77777777" w:rsidR="007F5F63" w:rsidRPr="00BB07AD" w:rsidRDefault="007F5F63" w:rsidP="007F5F63">
      <w:pPr>
        <w:rPr>
          <w:rFonts w:ascii="Arial" w:hAnsi="Arial" w:cs="Arial"/>
          <w:b/>
          <w:sz w:val="22"/>
          <w:szCs w:val="22"/>
          <w:lang w:val="hr-HR"/>
        </w:rPr>
      </w:pPr>
      <w:r w:rsidRPr="00BB07AD">
        <w:rPr>
          <w:rFonts w:ascii="Arial" w:hAnsi="Arial" w:cs="Arial"/>
          <w:b/>
          <w:sz w:val="22"/>
          <w:szCs w:val="22"/>
          <w:lang w:val="hr-HR"/>
        </w:rPr>
        <w:t>Imenovanje Povjerenstva</w:t>
      </w:r>
    </w:p>
    <w:p w14:paraId="170BA9C1" w14:textId="77777777" w:rsidR="007F5F63" w:rsidRPr="00BB07AD" w:rsidRDefault="007F5F63" w:rsidP="007F5F63">
      <w:pPr>
        <w:rPr>
          <w:rFonts w:ascii="Arial" w:hAnsi="Arial" w:cs="Arial"/>
          <w:sz w:val="22"/>
          <w:szCs w:val="22"/>
          <w:lang w:val="hr-HR"/>
        </w:rPr>
      </w:pPr>
    </w:p>
    <w:p w14:paraId="357C2243"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8.</w:t>
      </w:r>
    </w:p>
    <w:p w14:paraId="763B3350" w14:textId="77777777" w:rsidR="007F5F63" w:rsidRPr="00BB07AD" w:rsidRDefault="007F5F63" w:rsidP="007F5F63">
      <w:pPr>
        <w:jc w:val="center"/>
        <w:rPr>
          <w:rFonts w:ascii="Arial" w:hAnsi="Arial" w:cs="Arial"/>
          <w:b/>
          <w:sz w:val="22"/>
          <w:szCs w:val="22"/>
          <w:lang w:val="hr-HR"/>
        </w:rPr>
      </w:pPr>
    </w:p>
    <w:p w14:paraId="582C6F22"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Ravnatelj imenuje Povjerenstvo za procjenu i vrednovanje kandidata za zapošljavanje (u daljnjem tekstu: Povjerenstvo).</w:t>
      </w:r>
    </w:p>
    <w:p w14:paraId="3BB05AEC"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Članove Povjerenstva imenuje ravnatelj Škole iz reda radnika koji imaju potrebno obrazovanje i stručno znanje vezano za utvrđivanje znanja, sposobnosti i vještina kandidata u postupku natječaja.</w:t>
      </w:r>
    </w:p>
    <w:p w14:paraId="779CD4F7"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Članove Povjerenstva iz stavka 1. ovoga članka ravnatelj može imenovati kao stalne članove Povjerenstva za tekuću školsku godinu ili ih imenovati za svaki natječaj najkasnije do isteka roka za podnošenje prijave na natječaj.</w:t>
      </w:r>
    </w:p>
    <w:p w14:paraId="56A301A3"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Članovi Povjerenstva ne smiju biti članovi Školskog odbora i ne smiju biti s kandidatima u srodstvu u izravnoj liniji, pobočnoj liniji do drugog stupnja ni po tazbini do drugog stupnja.</w:t>
      </w:r>
    </w:p>
    <w:p w14:paraId="4682B86F"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Ravnatelj može imenovati i zamjenike članova Povjerenstva.</w:t>
      </w:r>
    </w:p>
    <w:p w14:paraId="1FEA5B95"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Članove Povjerenstva i/ili njihove zamjenike ravnatelj imenuje odlukom.</w:t>
      </w:r>
    </w:p>
    <w:p w14:paraId="7CC8341F" w14:textId="77777777" w:rsidR="007F5F63" w:rsidRPr="00BB07AD" w:rsidRDefault="007F5F63" w:rsidP="007F5F63">
      <w:pPr>
        <w:jc w:val="both"/>
        <w:rPr>
          <w:rFonts w:ascii="Arial" w:hAnsi="Arial" w:cs="Arial"/>
          <w:sz w:val="22"/>
          <w:szCs w:val="22"/>
          <w:lang w:val="hr-HR"/>
        </w:rPr>
      </w:pPr>
    </w:p>
    <w:p w14:paraId="27849707" w14:textId="77777777" w:rsidR="007F5F63" w:rsidRPr="00BB07AD" w:rsidRDefault="007F5F63" w:rsidP="007F5F63">
      <w:pPr>
        <w:jc w:val="both"/>
        <w:rPr>
          <w:rFonts w:ascii="Arial" w:hAnsi="Arial" w:cs="Arial"/>
          <w:sz w:val="22"/>
          <w:szCs w:val="22"/>
          <w:lang w:val="hr-HR"/>
        </w:rPr>
      </w:pPr>
    </w:p>
    <w:p w14:paraId="24A2B47F" w14:textId="77777777" w:rsidR="007F5F63" w:rsidRPr="00BB07AD" w:rsidRDefault="007F5F63" w:rsidP="007F5F63">
      <w:pPr>
        <w:rPr>
          <w:rFonts w:ascii="Arial" w:hAnsi="Arial" w:cs="Arial"/>
          <w:sz w:val="22"/>
          <w:szCs w:val="22"/>
          <w:lang w:val="hr-HR"/>
        </w:rPr>
      </w:pPr>
    </w:p>
    <w:p w14:paraId="10F33485" w14:textId="77777777" w:rsidR="007F5F63" w:rsidRPr="00BB07AD" w:rsidRDefault="007F5F63" w:rsidP="007F5F63">
      <w:pPr>
        <w:rPr>
          <w:rFonts w:ascii="Arial" w:hAnsi="Arial" w:cs="Arial"/>
          <w:b/>
          <w:sz w:val="22"/>
          <w:szCs w:val="22"/>
          <w:lang w:val="hr-HR"/>
        </w:rPr>
      </w:pPr>
      <w:r w:rsidRPr="00BB07AD">
        <w:rPr>
          <w:rFonts w:ascii="Arial" w:hAnsi="Arial" w:cs="Arial"/>
          <w:b/>
          <w:sz w:val="22"/>
          <w:szCs w:val="22"/>
          <w:lang w:val="hr-HR"/>
        </w:rPr>
        <w:t>Rad Povjerenstva</w:t>
      </w:r>
    </w:p>
    <w:p w14:paraId="5D3297A0"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9.</w:t>
      </w:r>
    </w:p>
    <w:p w14:paraId="78EFAFA3" w14:textId="77777777" w:rsidR="007F5F63" w:rsidRPr="00BB07AD" w:rsidRDefault="007F5F63" w:rsidP="007F5F63">
      <w:pPr>
        <w:jc w:val="center"/>
        <w:rPr>
          <w:rFonts w:ascii="Arial" w:hAnsi="Arial" w:cs="Arial"/>
          <w:b/>
          <w:sz w:val="22"/>
          <w:szCs w:val="22"/>
          <w:lang w:val="hr-HR"/>
        </w:rPr>
      </w:pPr>
    </w:p>
    <w:p w14:paraId="1E31EA3E" w14:textId="77777777" w:rsidR="007F5F63" w:rsidRPr="00BB07AD" w:rsidRDefault="007F5F63" w:rsidP="007F5F63">
      <w:pPr>
        <w:jc w:val="center"/>
        <w:rPr>
          <w:rFonts w:ascii="Arial" w:hAnsi="Arial" w:cs="Arial"/>
          <w:b/>
          <w:sz w:val="22"/>
          <w:szCs w:val="22"/>
          <w:lang w:val="hr-HR"/>
        </w:rPr>
      </w:pPr>
    </w:p>
    <w:p w14:paraId="7BF400E5"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Povjerenstvo ima tri člana.</w:t>
      </w:r>
    </w:p>
    <w:p w14:paraId="5AD3501E" w14:textId="41AE128E"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Povjerenstvo radi na sjednicama, a o radu Povjerenstva vodi se zapisnik koji vodi član Povjerenstva. </w:t>
      </w:r>
    </w:p>
    <w:p w14:paraId="77B583B5"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color w:val="000000"/>
          <w:sz w:val="22"/>
          <w:szCs w:val="22"/>
          <w:lang w:val="hr-HR"/>
        </w:rPr>
        <w:t xml:space="preserve">      Ravnatelj imenuje predsjednika Povjerenstva.</w:t>
      </w:r>
    </w:p>
    <w:p w14:paraId="098ABDC7" w14:textId="77777777" w:rsidR="007F5F63" w:rsidRPr="00BB07AD" w:rsidRDefault="007F5F63" w:rsidP="007F5F63">
      <w:pPr>
        <w:rPr>
          <w:rFonts w:ascii="Arial" w:hAnsi="Arial" w:cs="Arial"/>
          <w:sz w:val="22"/>
          <w:szCs w:val="22"/>
          <w:lang w:val="hr-HR"/>
        </w:rPr>
      </w:pPr>
    </w:p>
    <w:p w14:paraId="2A9F3B0F"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10.</w:t>
      </w:r>
    </w:p>
    <w:p w14:paraId="39A97808" w14:textId="77777777" w:rsidR="007F5F63" w:rsidRPr="00BB07AD" w:rsidRDefault="007F5F63" w:rsidP="007F5F63">
      <w:pPr>
        <w:jc w:val="center"/>
        <w:rPr>
          <w:rFonts w:ascii="Arial" w:hAnsi="Arial" w:cs="Arial"/>
          <w:b/>
          <w:sz w:val="22"/>
          <w:szCs w:val="22"/>
          <w:lang w:val="hr-HR"/>
        </w:rPr>
      </w:pPr>
    </w:p>
    <w:p w14:paraId="356E8C9F"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color w:val="000000"/>
          <w:sz w:val="22"/>
          <w:szCs w:val="22"/>
          <w:lang w:val="hr-HR"/>
        </w:rPr>
        <w:t xml:space="preserve">      Članovi Povjerenstva za svakog kandidata utvrđuju:</w:t>
      </w:r>
    </w:p>
    <w:p w14:paraId="6D156EB3" w14:textId="77777777" w:rsidR="007F5F63" w:rsidRPr="00BB07AD" w:rsidRDefault="007F5F63" w:rsidP="007F5F63">
      <w:pPr>
        <w:numPr>
          <w:ilvl w:val="0"/>
          <w:numId w:val="4"/>
        </w:numPr>
        <w:ind w:left="470" w:hanging="328"/>
        <w:jc w:val="both"/>
        <w:rPr>
          <w:rFonts w:ascii="Arial" w:hAnsi="Arial" w:cs="Arial"/>
          <w:color w:val="000000"/>
          <w:sz w:val="22"/>
          <w:szCs w:val="22"/>
          <w:lang w:val="hr-HR"/>
        </w:rPr>
      </w:pPr>
      <w:r w:rsidRPr="00BB07AD">
        <w:rPr>
          <w:rFonts w:ascii="Arial" w:hAnsi="Arial" w:cs="Arial"/>
          <w:color w:val="000000"/>
          <w:sz w:val="22"/>
          <w:szCs w:val="22"/>
          <w:lang w:val="hr-HR"/>
        </w:rPr>
        <w:t>je li dostavio pravodobnu i potpunu prijavu sa svim prilozima odnosno ispravama navedenim u natječaju</w:t>
      </w:r>
    </w:p>
    <w:p w14:paraId="6A44B90B" w14:textId="77777777" w:rsidR="007F5F63" w:rsidRPr="00BB07AD" w:rsidRDefault="007F5F63" w:rsidP="007F5F63">
      <w:pPr>
        <w:numPr>
          <w:ilvl w:val="0"/>
          <w:numId w:val="4"/>
        </w:numPr>
        <w:ind w:left="470" w:hanging="328"/>
        <w:jc w:val="both"/>
        <w:rPr>
          <w:rFonts w:ascii="Arial" w:hAnsi="Arial" w:cs="Arial"/>
          <w:color w:val="000000"/>
          <w:sz w:val="22"/>
          <w:szCs w:val="22"/>
          <w:lang w:val="hr-HR"/>
        </w:rPr>
      </w:pPr>
      <w:r w:rsidRPr="00BB07AD">
        <w:rPr>
          <w:rFonts w:ascii="Arial" w:hAnsi="Arial" w:cs="Arial"/>
          <w:color w:val="000000"/>
          <w:sz w:val="22"/>
          <w:szCs w:val="22"/>
          <w:lang w:val="hr-HR"/>
        </w:rPr>
        <w:t>ispunjava li uvjete natječaja</w:t>
      </w:r>
    </w:p>
    <w:p w14:paraId="697BCA1D" w14:textId="77777777" w:rsidR="007F5F63" w:rsidRPr="00BB07AD" w:rsidRDefault="007F5F63" w:rsidP="007F5F63">
      <w:pPr>
        <w:numPr>
          <w:ilvl w:val="0"/>
          <w:numId w:val="4"/>
        </w:numPr>
        <w:ind w:left="470" w:hanging="328"/>
        <w:jc w:val="both"/>
        <w:rPr>
          <w:rFonts w:ascii="Arial" w:hAnsi="Arial" w:cs="Arial"/>
          <w:color w:val="000000"/>
          <w:sz w:val="22"/>
          <w:szCs w:val="22"/>
          <w:lang w:val="hr-HR"/>
        </w:rPr>
      </w:pPr>
      <w:r w:rsidRPr="00BB07AD">
        <w:rPr>
          <w:rFonts w:ascii="Arial" w:hAnsi="Arial" w:cs="Arial"/>
          <w:color w:val="000000"/>
          <w:sz w:val="22"/>
          <w:szCs w:val="22"/>
          <w:lang w:val="hr-HR"/>
        </w:rPr>
        <w:t>poziva li se i ostvaruje li pravo prednosti pri zapošljavanju prema posebnim propisima</w:t>
      </w:r>
    </w:p>
    <w:p w14:paraId="4D05A2AF" w14:textId="77777777" w:rsidR="007F5F63" w:rsidRPr="00BB07AD" w:rsidRDefault="007F5F63" w:rsidP="007F5F63">
      <w:pPr>
        <w:numPr>
          <w:ilvl w:val="0"/>
          <w:numId w:val="4"/>
        </w:numPr>
        <w:ind w:left="470" w:hanging="328"/>
        <w:jc w:val="both"/>
        <w:rPr>
          <w:rFonts w:ascii="Arial" w:hAnsi="Arial" w:cs="Arial"/>
          <w:color w:val="000000"/>
          <w:sz w:val="22"/>
          <w:szCs w:val="22"/>
          <w:lang w:val="hr-HR"/>
        </w:rPr>
      </w:pPr>
      <w:r w:rsidRPr="00BB07AD">
        <w:rPr>
          <w:rFonts w:ascii="Arial" w:hAnsi="Arial" w:cs="Arial"/>
          <w:color w:val="000000"/>
          <w:sz w:val="22"/>
          <w:szCs w:val="22"/>
          <w:lang w:val="hr-HR"/>
        </w:rPr>
        <w:t>provodi intervju s kandidatima</w:t>
      </w:r>
    </w:p>
    <w:p w14:paraId="6C3EFFD8" w14:textId="77777777" w:rsidR="007F5F63" w:rsidRPr="00BB07AD" w:rsidRDefault="007F5F63" w:rsidP="007F5F63">
      <w:pPr>
        <w:numPr>
          <w:ilvl w:val="0"/>
          <w:numId w:val="4"/>
        </w:numPr>
        <w:ind w:left="470" w:hanging="328"/>
        <w:jc w:val="both"/>
        <w:rPr>
          <w:rFonts w:ascii="Arial" w:hAnsi="Arial" w:cs="Arial"/>
          <w:color w:val="000000"/>
          <w:sz w:val="22"/>
          <w:szCs w:val="22"/>
          <w:lang w:val="hr-HR"/>
        </w:rPr>
      </w:pPr>
      <w:r w:rsidRPr="00BB07AD">
        <w:rPr>
          <w:rFonts w:ascii="Arial" w:hAnsi="Arial" w:cs="Arial"/>
          <w:color w:val="000000"/>
          <w:sz w:val="22"/>
          <w:szCs w:val="22"/>
          <w:lang w:val="hr-HR"/>
        </w:rPr>
        <w:t>utvrđuje rang listu</w:t>
      </w:r>
    </w:p>
    <w:p w14:paraId="47E9ED5E" w14:textId="77777777" w:rsidR="007F5F63" w:rsidRPr="00BB07AD" w:rsidRDefault="007F5F63" w:rsidP="007F5F63">
      <w:pPr>
        <w:jc w:val="both"/>
        <w:rPr>
          <w:rFonts w:ascii="Arial" w:hAnsi="Arial" w:cs="Arial"/>
          <w:sz w:val="22"/>
          <w:szCs w:val="22"/>
          <w:lang w:val="hr-HR"/>
        </w:rPr>
      </w:pPr>
    </w:p>
    <w:p w14:paraId="7443F833" w14:textId="77777777" w:rsidR="007F5F63" w:rsidRPr="00BB07AD" w:rsidRDefault="007F5F63" w:rsidP="007F5F63">
      <w:pPr>
        <w:jc w:val="both"/>
        <w:rPr>
          <w:rFonts w:ascii="Arial" w:hAnsi="Arial" w:cs="Arial"/>
          <w:color w:val="00B0F0"/>
          <w:sz w:val="22"/>
          <w:szCs w:val="22"/>
          <w:lang w:val="hr-HR"/>
        </w:rPr>
      </w:pPr>
      <w:r w:rsidRPr="00BB07AD">
        <w:rPr>
          <w:rFonts w:ascii="Arial" w:hAnsi="Arial" w:cs="Arial"/>
          <w:sz w:val="22"/>
          <w:szCs w:val="22"/>
          <w:lang w:val="hr-HR"/>
        </w:rPr>
        <w:t xml:space="preserve">      Na sjednici Povjerenstva mogu sudjelovati i druge osobe, bez prava glasa, ako je to potrebno za rad Povjerenstva, a o tome odlučuje ravnatelj.</w:t>
      </w:r>
    </w:p>
    <w:p w14:paraId="6E95C08C"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Kandidati za koje je Povjerenstvo utvrdilo da </w:t>
      </w:r>
      <w:proofErr w:type="spellStart"/>
      <w:r w:rsidRPr="00BB07AD">
        <w:rPr>
          <w:rFonts w:ascii="Arial" w:hAnsi="Arial" w:cs="Arial"/>
          <w:sz w:val="22"/>
          <w:szCs w:val="22"/>
        </w:rPr>
        <w:t>ispunjavaju</w:t>
      </w:r>
      <w:proofErr w:type="spellEnd"/>
      <w:r w:rsidRPr="00BB07AD">
        <w:rPr>
          <w:rFonts w:ascii="Arial" w:hAnsi="Arial" w:cs="Arial"/>
          <w:sz w:val="22"/>
          <w:szCs w:val="22"/>
        </w:rPr>
        <w:t xml:space="preserve"> </w:t>
      </w:r>
      <w:proofErr w:type="spellStart"/>
      <w:r w:rsidRPr="00BB07AD">
        <w:rPr>
          <w:rFonts w:ascii="Arial" w:hAnsi="Arial" w:cs="Arial"/>
          <w:sz w:val="22"/>
          <w:szCs w:val="22"/>
        </w:rPr>
        <w:t>uvjete</w:t>
      </w:r>
      <w:proofErr w:type="spellEnd"/>
      <w:r w:rsidRPr="00BB07AD">
        <w:rPr>
          <w:rFonts w:ascii="Arial" w:hAnsi="Arial" w:cs="Arial"/>
          <w:sz w:val="22"/>
          <w:szCs w:val="22"/>
        </w:rPr>
        <w:t xml:space="preserve"> </w:t>
      </w:r>
      <w:proofErr w:type="spellStart"/>
      <w:r w:rsidRPr="00BB07AD">
        <w:rPr>
          <w:rFonts w:ascii="Arial" w:hAnsi="Arial" w:cs="Arial"/>
          <w:sz w:val="22"/>
          <w:szCs w:val="22"/>
        </w:rPr>
        <w:t>natječaja</w:t>
      </w:r>
      <w:proofErr w:type="spellEnd"/>
      <w:r w:rsidRPr="00BB07AD">
        <w:rPr>
          <w:rFonts w:ascii="Arial" w:hAnsi="Arial" w:cs="Arial"/>
          <w:sz w:val="22"/>
          <w:szCs w:val="22"/>
          <w:lang w:val="hr-HR"/>
        </w:rPr>
        <w:t xml:space="preserve"> sudjeluju u daljnjem postupku, što se utvrđuje u zapisniku.</w:t>
      </w:r>
    </w:p>
    <w:p w14:paraId="0208BD2A"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color w:val="000000"/>
          <w:sz w:val="22"/>
          <w:szCs w:val="22"/>
          <w:lang w:val="hr-HR"/>
        </w:rPr>
        <w:t xml:space="preserve">      Ako se na natječaj nije javio niti jedan kandidat koji ispunjava uvjete natječaja može se provesti  procjena prijavljenih kandidata koji ne ispunjavaju uvjete.</w:t>
      </w:r>
    </w:p>
    <w:p w14:paraId="244DA2F1" w14:textId="77777777" w:rsidR="007F5F63" w:rsidRPr="00BB07AD" w:rsidRDefault="007F5F63" w:rsidP="007F5F63">
      <w:pPr>
        <w:jc w:val="both"/>
        <w:rPr>
          <w:rFonts w:ascii="Arial" w:hAnsi="Arial" w:cs="Arial"/>
          <w:b/>
          <w:sz w:val="22"/>
          <w:szCs w:val="22"/>
          <w:lang w:val="hr-HR"/>
        </w:rPr>
      </w:pPr>
    </w:p>
    <w:p w14:paraId="5170B13F" w14:textId="77777777" w:rsidR="007F5F63" w:rsidRPr="00BB07AD" w:rsidRDefault="007F5F63" w:rsidP="007F5F63">
      <w:pPr>
        <w:jc w:val="both"/>
        <w:rPr>
          <w:rFonts w:ascii="Arial" w:hAnsi="Arial" w:cs="Arial"/>
          <w:b/>
          <w:sz w:val="22"/>
          <w:szCs w:val="22"/>
          <w:lang w:val="hr-HR"/>
        </w:rPr>
      </w:pPr>
    </w:p>
    <w:p w14:paraId="6B4CA97B" w14:textId="77777777" w:rsidR="007F5F63" w:rsidRPr="00BB07AD" w:rsidRDefault="007F5F63" w:rsidP="007F5F63">
      <w:pPr>
        <w:numPr>
          <w:ilvl w:val="0"/>
          <w:numId w:val="1"/>
        </w:numPr>
        <w:tabs>
          <w:tab w:val="num" w:pos="567"/>
        </w:tabs>
        <w:jc w:val="both"/>
        <w:rPr>
          <w:rFonts w:ascii="Arial" w:hAnsi="Arial" w:cs="Arial"/>
          <w:b/>
          <w:sz w:val="22"/>
          <w:szCs w:val="22"/>
          <w:lang w:val="hr-HR"/>
        </w:rPr>
      </w:pPr>
      <w:r w:rsidRPr="00BB07AD">
        <w:rPr>
          <w:rFonts w:ascii="Arial" w:hAnsi="Arial" w:cs="Arial"/>
          <w:b/>
          <w:sz w:val="22"/>
          <w:szCs w:val="22"/>
          <w:lang w:val="hr-HR"/>
        </w:rPr>
        <w:t>VREDNOVANJE KANDIDATA</w:t>
      </w:r>
    </w:p>
    <w:p w14:paraId="770ECD97" w14:textId="77777777" w:rsidR="007F5F63" w:rsidRPr="00BB07AD" w:rsidRDefault="007F5F63" w:rsidP="007F5F63">
      <w:pPr>
        <w:jc w:val="both"/>
        <w:rPr>
          <w:rFonts w:ascii="Arial" w:hAnsi="Arial" w:cs="Arial"/>
          <w:b/>
          <w:sz w:val="22"/>
          <w:szCs w:val="22"/>
          <w:lang w:val="hr-HR"/>
        </w:rPr>
      </w:pPr>
    </w:p>
    <w:p w14:paraId="0DF20814" w14:textId="77777777" w:rsidR="007F5F63" w:rsidRPr="00BB07AD" w:rsidRDefault="007F5F63" w:rsidP="007F5F63">
      <w:pPr>
        <w:rPr>
          <w:rFonts w:ascii="Arial" w:hAnsi="Arial" w:cs="Arial"/>
          <w:b/>
          <w:sz w:val="22"/>
          <w:szCs w:val="22"/>
          <w:lang w:val="hr-HR"/>
        </w:rPr>
      </w:pPr>
      <w:r w:rsidRPr="00BB07AD">
        <w:rPr>
          <w:rFonts w:ascii="Arial" w:hAnsi="Arial" w:cs="Arial"/>
          <w:b/>
          <w:sz w:val="22"/>
          <w:szCs w:val="22"/>
          <w:lang w:val="hr-HR"/>
        </w:rPr>
        <w:t>Načini vrednovanja kandidata</w:t>
      </w:r>
    </w:p>
    <w:p w14:paraId="192CA23D" w14:textId="77777777" w:rsidR="007F5F63" w:rsidRPr="00BB07AD" w:rsidRDefault="007F5F63" w:rsidP="007F5F63">
      <w:pPr>
        <w:jc w:val="both"/>
        <w:rPr>
          <w:rFonts w:ascii="Arial" w:hAnsi="Arial" w:cs="Arial"/>
          <w:b/>
          <w:sz w:val="22"/>
          <w:szCs w:val="22"/>
          <w:lang w:val="hr-HR"/>
        </w:rPr>
      </w:pPr>
    </w:p>
    <w:p w14:paraId="6058AFC3"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Intervju</w:t>
      </w:r>
    </w:p>
    <w:p w14:paraId="455BAF1F" w14:textId="77777777" w:rsidR="007F5F63" w:rsidRPr="00BB07AD" w:rsidRDefault="007F5F63" w:rsidP="007F5F63">
      <w:pPr>
        <w:jc w:val="center"/>
        <w:rPr>
          <w:rFonts w:ascii="Arial" w:hAnsi="Arial" w:cs="Arial"/>
          <w:b/>
          <w:sz w:val="22"/>
          <w:szCs w:val="22"/>
          <w:lang w:val="hr-HR"/>
        </w:rPr>
      </w:pPr>
    </w:p>
    <w:p w14:paraId="695A0596"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11.</w:t>
      </w:r>
    </w:p>
    <w:p w14:paraId="3D9536B7" w14:textId="77777777" w:rsidR="007F5F63" w:rsidRPr="00BB07AD" w:rsidRDefault="007F5F63" w:rsidP="007F5F63">
      <w:pPr>
        <w:jc w:val="both"/>
        <w:rPr>
          <w:rFonts w:ascii="Arial" w:hAnsi="Arial" w:cs="Arial"/>
          <w:b/>
          <w:sz w:val="22"/>
          <w:szCs w:val="22"/>
          <w:lang w:val="hr-HR"/>
        </w:rPr>
      </w:pPr>
    </w:p>
    <w:p w14:paraId="2060E18D"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Kandidate iz članka 10. ovoga Pravilnika Povjerenstvo poziva na Intervju.</w:t>
      </w:r>
    </w:p>
    <w:p w14:paraId="3FCF7695" w14:textId="77777777" w:rsidR="005276A6"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w:t>
      </w:r>
      <w:r w:rsidR="005276A6" w:rsidRPr="00BB07AD">
        <w:rPr>
          <w:rFonts w:ascii="Arial" w:hAnsi="Arial" w:cs="Arial"/>
          <w:sz w:val="22"/>
          <w:szCs w:val="22"/>
          <w:lang w:val="hr-HR"/>
        </w:rPr>
        <w:t>Poziv kandidatima na Intervju objavljuje se na mrežnoj  stranici Škole, najmanje tri dana prije dana određenog za provođenje Intervjua.</w:t>
      </w:r>
    </w:p>
    <w:p w14:paraId="3FB9943F" w14:textId="78BBFC96" w:rsidR="007F5F63" w:rsidRPr="00BB07AD" w:rsidRDefault="005276A6" w:rsidP="007F5F63">
      <w:pPr>
        <w:jc w:val="both"/>
        <w:rPr>
          <w:rFonts w:ascii="Arial" w:hAnsi="Arial" w:cs="Arial"/>
          <w:sz w:val="22"/>
          <w:szCs w:val="22"/>
          <w:lang w:val="hr-HR"/>
        </w:rPr>
      </w:pPr>
      <w:r>
        <w:rPr>
          <w:rFonts w:ascii="Arial" w:hAnsi="Arial" w:cs="Arial"/>
          <w:sz w:val="22"/>
          <w:szCs w:val="22"/>
          <w:lang w:val="hr-HR"/>
        </w:rPr>
        <w:t xml:space="preserve">      </w:t>
      </w:r>
      <w:r w:rsidR="007F5F63" w:rsidRPr="00BB07AD">
        <w:rPr>
          <w:rFonts w:ascii="Arial" w:hAnsi="Arial" w:cs="Arial"/>
          <w:sz w:val="22"/>
          <w:szCs w:val="22"/>
          <w:lang w:val="hr-HR"/>
        </w:rPr>
        <w:t>Povjerenstvo u razgovoru s kandidatom vrednuje kompetencije značajne za područje rada (temeljem dosadašnjeg iskustva i/ili osposobljavanja, komunikacijske i socijalne vještine, motivaciju i interese kandidata za rad u Školi, očekivanja kandidata i sl.</w:t>
      </w:r>
      <w:r w:rsidR="004A62B1">
        <w:rPr>
          <w:rFonts w:ascii="Arial" w:hAnsi="Arial" w:cs="Arial"/>
          <w:sz w:val="22"/>
          <w:szCs w:val="22"/>
          <w:lang w:val="hr-HR"/>
        </w:rPr>
        <w:t>).</w:t>
      </w:r>
    </w:p>
    <w:p w14:paraId="4D790D4D" w14:textId="5D0B15CC" w:rsidR="007F5F63" w:rsidRPr="004A62B1" w:rsidRDefault="007F5F63" w:rsidP="007F5F63">
      <w:pPr>
        <w:jc w:val="both"/>
        <w:rPr>
          <w:rFonts w:ascii="Arial" w:hAnsi="Arial" w:cs="Arial"/>
          <w:sz w:val="22"/>
          <w:szCs w:val="22"/>
          <w:lang w:val="hr-HR"/>
        </w:rPr>
      </w:pPr>
      <w:r w:rsidRPr="00BB07AD">
        <w:rPr>
          <w:rFonts w:ascii="Arial" w:hAnsi="Arial" w:cs="Arial"/>
          <w:color w:val="FF0000"/>
          <w:sz w:val="22"/>
          <w:szCs w:val="22"/>
          <w:lang w:val="hr-HR"/>
        </w:rPr>
        <w:t xml:space="preserve">      </w:t>
      </w:r>
      <w:r w:rsidRPr="004A62B1">
        <w:rPr>
          <w:rFonts w:ascii="Arial" w:hAnsi="Arial" w:cs="Arial"/>
          <w:sz w:val="22"/>
          <w:szCs w:val="22"/>
          <w:lang w:val="hr-HR"/>
        </w:rPr>
        <w:t>Svaki član Povjerenstva procjenjuje kandidata općom ocjenom od 0 do 5 bodova</w:t>
      </w:r>
      <w:r w:rsidR="004A62B1" w:rsidRPr="004A62B1">
        <w:rPr>
          <w:rFonts w:ascii="Arial" w:hAnsi="Arial" w:cs="Arial"/>
          <w:sz w:val="22"/>
          <w:szCs w:val="22"/>
          <w:lang w:val="hr-HR"/>
        </w:rPr>
        <w:t>.</w:t>
      </w:r>
    </w:p>
    <w:p w14:paraId="380029B3" w14:textId="29AD62A2"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Ukupni rezultat vrednovanja razgovora (Intervjua) za pojedinog kandidata je zbroj pojedinačnih ocjena svih članova Povjerenstva.</w:t>
      </w:r>
    </w:p>
    <w:p w14:paraId="794C92FD" w14:textId="0E39C345" w:rsidR="007F5F63"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Ako kandidat ne pristupi Intervjuu, smatra se da je odustao od daljnjeg natječajnog postupka.</w:t>
      </w:r>
    </w:p>
    <w:p w14:paraId="5904DDCB" w14:textId="2ABDA9A3" w:rsidR="006976CB" w:rsidRDefault="006976CB" w:rsidP="007F5F63">
      <w:pPr>
        <w:jc w:val="both"/>
        <w:rPr>
          <w:rFonts w:ascii="Arial" w:hAnsi="Arial" w:cs="Arial"/>
          <w:sz w:val="22"/>
          <w:szCs w:val="22"/>
          <w:lang w:val="hr-HR"/>
        </w:rPr>
      </w:pPr>
    </w:p>
    <w:p w14:paraId="4921937A" w14:textId="77777777" w:rsidR="006976CB" w:rsidRPr="00BB07AD" w:rsidRDefault="006976CB" w:rsidP="007F5F63">
      <w:pPr>
        <w:jc w:val="both"/>
        <w:rPr>
          <w:rFonts w:ascii="Arial" w:hAnsi="Arial" w:cs="Arial"/>
          <w:sz w:val="22"/>
          <w:szCs w:val="22"/>
          <w:lang w:val="hr-HR"/>
        </w:rPr>
      </w:pPr>
    </w:p>
    <w:p w14:paraId="09AFE162" w14:textId="16729173"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w:t>
      </w:r>
    </w:p>
    <w:p w14:paraId="6436C226" w14:textId="23C326D7" w:rsidR="005D0620" w:rsidRDefault="005D0620" w:rsidP="007F5F63">
      <w:pPr>
        <w:jc w:val="both"/>
        <w:rPr>
          <w:rFonts w:ascii="Arial" w:hAnsi="Arial" w:cs="Arial"/>
          <w:b/>
          <w:sz w:val="22"/>
          <w:szCs w:val="22"/>
          <w:lang w:val="hr-HR"/>
        </w:rPr>
      </w:pPr>
    </w:p>
    <w:p w14:paraId="10B5C353" w14:textId="77777777" w:rsidR="005D0620" w:rsidRPr="00BB07AD" w:rsidRDefault="005D0620" w:rsidP="007F5F63">
      <w:pPr>
        <w:jc w:val="both"/>
        <w:rPr>
          <w:rFonts w:ascii="Arial" w:hAnsi="Arial" w:cs="Arial"/>
          <w:b/>
          <w:sz w:val="22"/>
          <w:szCs w:val="22"/>
          <w:lang w:val="hr-HR"/>
        </w:rPr>
      </w:pPr>
    </w:p>
    <w:p w14:paraId="42FABF5E" w14:textId="77777777" w:rsidR="007F5F63" w:rsidRPr="00BB07AD" w:rsidRDefault="007F5F63" w:rsidP="007F5F63">
      <w:pPr>
        <w:jc w:val="both"/>
        <w:rPr>
          <w:rFonts w:ascii="Arial" w:hAnsi="Arial" w:cs="Arial"/>
          <w:b/>
          <w:sz w:val="22"/>
          <w:szCs w:val="22"/>
          <w:lang w:val="hr-HR"/>
        </w:rPr>
      </w:pPr>
    </w:p>
    <w:p w14:paraId="288C4354" w14:textId="77777777" w:rsidR="007F5F63" w:rsidRPr="00BB07AD" w:rsidRDefault="007F5F63" w:rsidP="007F5F63">
      <w:pPr>
        <w:jc w:val="center"/>
        <w:rPr>
          <w:rFonts w:ascii="Arial" w:hAnsi="Arial" w:cs="Arial"/>
          <w:b/>
          <w:color w:val="000000"/>
          <w:sz w:val="22"/>
          <w:szCs w:val="22"/>
          <w:lang w:val="hr-HR"/>
        </w:rPr>
      </w:pPr>
      <w:r w:rsidRPr="00BB07AD">
        <w:rPr>
          <w:rFonts w:ascii="Arial" w:hAnsi="Arial" w:cs="Arial"/>
          <w:b/>
          <w:color w:val="000000"/>
          <w:sz w:val="22"/>
          <w:szCs w:val="22"/>
          <w:lang w:val="hr-HR"/>
        </w:rPr>
        <w:lastRenderedPageBreak/>
        <w:t>Rang lista kandidata</w:t>
      </w:r>
    </w:p>
    <w:p w14:paraId="27FFC09D" w14:textId="77777777" w:rsidR="007F5F63" w:rsidRPr="00BB07AD" w:rsidRDefault="007F5F63" w:rsidP="007F5F63">
      <w:pPr>
        <w:jc w:val="center"/>
        <w:rPr>
          <w:rFonts w:ascii="Arial" w:hAnsi="Arial" w:cs="Arial"/>
          <w:b/>
          <w:color w:val="000000"/>
          <w:sz w:val="22"/>
          <w:szCs w:val="22"/>
          <w:lang w:val="hr-HR"/>
        </w:rPr>
      </w:pPr>
    </w:p>
    <w:p w14:paraId="198D0B5F" w14:textId="77777777" w:rsidR="007F5F63" w:rsidRPr="00BB07AD" w:rsidRDefault="007F5F63" w:rsidP="007F5F63">
      <w:pPr>
        <w:jc w:val="center"/>
        <w:rPr>
          <w:rFonts w:ascii="Arial" w:hAnsi="Arial" w:cs="Arial"/>
          <w:b/>
          <w:color w:val="000000"/>
          <w:sz w:val="22"/>
          <w:szCs w:val="22"/>
          <w:lang w:val="hr-HR"/>
        </w:rPr>
      </w:pPr>
      <w:r w:rsidRPr="00BB07AD">
        <w:rPr>
          <w:rFonts w:ascii="Arial" w:hAnsi="Arial" w:cs="Arial"/>
          <w:b/>
          <w:color w:val="000000"/>
          <w:sz w:val="22"/>
          <w:szCs w:val="22"/>
          <w:lang w:val="hr-HR"/>
        </w:rPr>
        <w:t>Članak 12.</w:t>
      </w:r>
    </w:p>
    <w:p w14:paraId="52FA082A"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Nakon provedenog postupka vrednovanja kandidata na temelju dostavljene natječajne dokumentacije i obavljenog Intervjua, Povjerenstvo izrađuje Rang listu.</w:t>
      </w:r>
    </w:p>
    <w:p w14:paraId="5D180621"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Povjerenstvo dostavlja ravnatelju Škole Zapisnik o provedenom postupku kojeg potpisuju svi članovi Povjerenstva u roku od tri dana od dana obavljenog vrednovanja kandidata.</w:t>
      </w:r>
    </w:p>
    <w:p w14:paraId="7DAFF5C7"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Rang lista iz stavka 1. ovoga članka sastavni je dio Zapisnika.</w:t>
      </w:r>
    </w:p>
    <w:p w14:paraId="6274D2AB" w14:textId="77777777" w:rsidR="007F5F63" w:rsidRPr="00BB07AD" w:rsidRDefault="007F5F63" w:rsidP="007F5F63">
      <w:pPr>
        <w:jc w:val="both"/>
        <w:rPr>
          <w:rFonts w:ascii="Arial" w:hAnsi="Arial" w:cs="Arial"/>
          <w:b/>
          <w:sz w:val="22"/>
          <w:szCs w:val="22"/>
          <w:lang w:val="hr-HR"/>
        </w:rPr>
      </w:pPr>
    </w:p>
    <w:p w14:paraId="36C2E23B"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Odlučivanje o kandidatu za kojeg se traži prethodna suglasnost Školskog odbora</w:t>
      </w:r>
    </w:p>
    <w:p w14:paraId="6D6DD1CA" w14:textId="77777777" w:rsidR="007F5F63" w:rsidRPr="00BB07AD" w:rsidRDefault="007F5F63" w:rsidP="007F5F63">
      <w:pPr>
        <w:jc w:val="center"/>
        <w:rPr>
          <w:rFonts w:ascii="Arial" w:hAnsi="Arial" w:cs="Arial"/>
          <w:b/>
          <w:sz w:val="22"/>
          <w:szCs w:val="22"/>
          <w:lang w:val="hr-HR"/>
        </w:rPr>
      </w:pPr>
    </w:p>
    <w:p w14:paraId="291622DA"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13.</w:t>
      </w:r>
    </w:p>
    <w:p w14:paraId="5143D166"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Na temelju dostavljene rang liste kandidata ravnatelj odlučuje o kandidatu za kojeg će zatražiti prethodnu suglasnost Školskog odbora za zasnivanje radnog odnosa.</w:t>
      </w:r>
    </w:p>
    <w:p w14:paraId="31C5057B"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Ako jedan od kandidata ostvaruje pravo prednosti pri zapošljavanju prema posebnim propisima i najbolje je rangirani kandidat odnosno jednako je rangiran kao i drugi kandidat odnosno kandidati, ravnatelj je obvezan za toga kandidata zatražiti prethodnu suglasnost Školskog odbora za zasnivanje radnog odnosa.</w:t>
      </w:r>
    </w:p>
    <w:p w14:paraId="6E7007D6"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Ako dva najbolje rangirana kandidata ostvaruju pravo prednosti pri zapošljavanju prema posebnim propisima, ravnatelj odlučuje za kojega će kandidata zatražiti prethodnu suglasnost Školskog odbora za zasnivanje radnog odnosa.</w:t>
      </w:r>
    </w:p>
    <w:p w14:paraId="5AE999DF" w14:textId="77777777"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Prije donošenja odluke iz stavka 1. ovoga članka ravnatelj u pravilu poziva kandidata ili kandidate na razgovor.</w:t>
      </w:r>
    </w:p>
    <w:p w14:paraId="4EC0E70A" w14:textId="77777777" w:rsidR="007F5F63" w:rsidRPr="00BB07AD" w:rsidRDefault="007F5F63" w:rsidP="007F5F63">
      <w:pPr>
        <w:jc w:val="both"/>
        <w:rPr>
          <w:rFonts w:ascii="Arial" w:hAnsi="Arial" w:cs="Arial"/>
          <w:b/>
          <w:sz w:val="22"/>
          <w:szCs w:val="22"/>
          <w:lang w:val="hr-HR"/>
        </w:rPr>
      </w:pPr>
    </w:p>
    <w:p w14:paraId="596C3B1B" w14:textId="77777777" w:rsidR="007F5F63" w:rsidRPr="00BB07AD" w:rsidRDefault="007F5F63" w:rsidP="007F5F63">
      <w:pPr>
        <w:rPr>
          <w:rFonts w:ascii="Arial" w:hAnsi="Arial" w:cs="Arial"/>
          <w:b/>
          <w:sz w:val="22"/>
          <w:szCs w:val="22"/>
          <w:lang w:val="hr-HR"/>
        </w:rPr>
      </w:pPr>
      <w:r w:rsidRPr="00BB07AD">
        <w:rPr>
          <w:rFonts w:ascii="Arial" w:hAnsi="Arial" w:cs="Arial"/>
          <w:b/>
          <w:sz w:val="22"/>
          <w:szCs w:val="22"/>
          <w:lang w:val="hr-HR"/>
        </w:rPr>
        <w:t>Ostali slučajevi procjene i vrednovanja</w:t>
      </w:r>
    </w:p>
    <w:p w14:paraId="282457CC" w14:textId="77777777" w:rsidR="007F5F63" w:rsidRPr="00BB07AD" w:rsidRDefault="007F5F63" w:rsidP="007F5F63">
      <w:pPr>
        <w:rPr>
          <w:rFonts w:ascii="Arial" w:hAnsi="Arial" w:cs="Arial"/>
          <w:b/>
          <w:sz w:val="22"/>
          <w:szCs w:val="22"/>
          <w:lang w:val="hr-HR"/>
        </w:rPr>
      </w:pPr>
    </w:p>
    <w:p w14:paraId="1548F08C"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14.</w:t>
      </w:r>
    </w:p>
    <w:p w14:paraId="2A40F09F" w14:textId="77777777" w:rsidR="007F5F63" w:rsidRPr="00BB07AD" w:rsidRDefault="007F5F63" w:rsidP="007F5F63">
      <w:pPr>
        <w:jc w:val="center"/>
        <w:rPr>
          <w:rFonts w:ascii="Arial" w:hAnsi="Arial" w:cs="Arial"/>
          <w:b/>
          <w:sz w:val="22"/>
          <w:szCs w:val="22"/>
          <w:lang w:val="hr-HR"/>
        </w:rPr>
      </w:pPr>
    </w:p>
    <w:p w14:paraId="185BBB5C" w14:textId="0B76C763" w:rsidR="007F5F63" w:rsidRPr="00BB07AD" w:rsidRDefault="007F5F63" w:rsidP="007F5F63">
      <w:pPr>
        <w:rPr>
          <w:rFonts w:ascii="Arial" w:hAnsi="Arial" w:cs="Arial"/>
          <w:sz w:val="22"/>
          <w:szCs w:val="22"/>
          <w:lang w:val="hr-HR"/>
        </w:rPr>
      </w:pPr>
      <w:r w:rsidRPr="00BB07AD">
        <w:rPr>
          <w:rFonts w:ascii="Arial" w:hAnsi="Arial" w:cs="Arial"/>
          <w:sz w:val="22"/>
          <w:szCs w:val="22"/>
          <w:lang w:val="hr-HR"/>
        </w:rPr>
        <w:t xml:space="preserve">      Kandidata odnosno kandidate koje je </w:t>
      </w:r>
      <w:r w:rsidR="00033BB6" w:rsidRPr="003149F4">
        <w:rPr>
          <w:rFonts w:ascii="Arial" w:hAnsi="Arial" w:cs="Arial"/>
          <w:b/>
          <w:sz w:val="22"/>
          <w:szCs w:val="22"/>
          <w:lang w:val="hr-HR"/>
        </w:rPr>
        <w:t>uputilo</w:t>
      </w:r>
      <w:r w:rsidR="003149F4" w:rsidRPr="003149F4">
        <w:rPr>
          <w:rFonts w:ascii="Arial" w:hAnsi="Arial" w:cs="Arial"/>
          <w:b/>
          <w:sz w:val="22"/>
          <w:szCs w:val="22"/>
          <w:lang w:val="hr-HR"/>
        </w:rPr>
        <w:t xml:space="preserve"> upravno tijelo županije nadležno za</w:t>
      </w:r>
      <w:r w:rsidR="003149F4">
        <w:rPr>
          <w:rFonts w:ascii="Arial" w:hAnsi="Arial" w:cs="Arial"/>
          <w:sz w:val="22"/>
          <w:szCs w:val="22"/>
          <w:lang w:val="hr-HR"/>
        </w:rPr>
        <w:t xml:space="preserve"> </w:t>
      </w:r>
      <w:r w:rsidR="003149F4" w:rsidRPr="003149F4">
        <w:rPr>
          <w:rFonts w:ascii="Arial" w:hAnsi="Arial" w:cs="Arial"/>
          <w:b/>
          <w:sz w:val="22"/>
          <w:szCs w:val="22"/>
          <w:lang w:val="hr-HR"/>
        </w:rPr>
        <w:t>poslove obrazovanja</w:t>
      </w:r>
      <w:r w:rsidRPr="003149F4">
        <w:rPr>
          <w:rFonts w:ascii="Arial" w:hAnsi="Arial" w:cs="Arial"/>
          <w:sz w:val="22"/>
          <w:szCs w:val="22"/>
          <w:lang w:val="hr-HR"/>
        </w:rPr>
        <w:t xml:space="preserve"> </w:t>
      </w:r>
      <w:r w:rsidRPr="00BB07AD">
        <w:rPr>
          <w:rFonts w:ascii="Arial" w:hAnsi="Arial" w:cs="Arial"/>
          <w:sz w:val="22"/>
          <w:szCs w:val="22"/>
          <w:lang w:val="hr-HR"/>
        </w:rPr>
        <w:t xml:space="preserve">vrednovati će se u skladu s odredbama ovoga Pravilnika. </w:t>
      </w:r>
    </w:p>
    <w:p w14:paraId="122F89B9" w14:textId="77777777" w:rsidR="007F5F63" w:rsidRPr="00BB07AD" w:rsidRDefault="007F5F63" w:rsidP="007F5F63">
      <w:pPr>
        <w:rPr>
          <w:rFonts w:ascii="Arial" w:hAnsi="Arial" w:cs="Arial"/>
          <w:sz w:val="22"/>
          <w:szCs w:val="22"/>
          <w:lang w:val="hr-HR"/>
        </w:rPr>
      </w:pPr>
    </w:p>
    <w:p w14:paraId="44C334C1" w14:textId="77777777" w:rsidR="007F5F63" w:rsidRPr="00BB07AD" w:rsidRDefault="007F5F63" w:rsidP="007F5F63">
      <w:pPr>
        <w:rPr>
          <w:rFonts w:ascii="Arial" w:hAnsi="Arial" w:cs="Arial"/>
          <w:sz w:val="22"/>
          <w:szCs w:val="22"/>
          <w:lang w:val="hr-HR"/>
        </w:rPr>
      </w:pPr>
    </w:p>
    <w:p w14:paraId="0FCBB2F2" w14:textId="77777777" w:rsidR="007F5F63" w:rsidRPr="00BB07AD" w:rsidRDefault="007F5F63" w:rsidP="007F5F63">
      <w:pPr>
        <w:numPr>
          <w:ilvl w:val="0"/>
          <w:numId w:val="1"/>
        </w:numPr>
        <w:tabs>
          <w:tab w:val="num" w:pos="567"/>
        </w:tabs>
        <w:rPr>
          <w:rFonts w:ascii="Arial" w:hAnsi="Arial" w:cs="Arial"/>
          <w:b/>
          <w:sz w:val="22"/>
          <w:szCs w:val="22"/>
          <w:lang w:val="hr-HR"/>
        </w:rPr>
      </w:pPr>
      <w:r w:rsidRPr="00BB07AD">
        <w:rPr>
          <w:rFonts w:ascii="Arial" w:hAnsi="Arial" w:cs="Arial"/>
          <w:b/>
          <w:sz w:val="22"/>
          <w:szCs w:val="22"/>
          <w:lang w:val="hr-HR"/>
        </w:rPr>
        <w:t>NAČIN IZVJEŠĆIVANJA KANDIDATA PRIJAVLJENIH NA OBJAVLJENI NATJEČAJ</w:t>
      </w:r>
    </w:p>
    <w:p w14:paraId="149CB7CC" w14:textId="77777777" w:rsidR="007F5F63" w:rsidRPr="00BB07AD" w:rsidRDefault="007F5F63" w:rsidP="007F5F63">
      <w:pPr>
        <w:jc w:val="both"/>
        <w:rPr>
          <w:rFonts w:ascii="Arial" w:hAnsi="Arial" w:cs="Arial"/>
          <w:sz w:val="22"/>
          <w:szCs w:val="22"/>
          <w:lang w:val="hr-HR"/>
        </w:rPr>
      </w:pPr>
    </w:p>
    <w:p w14:paraId="5B43C455"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15.</w:t>
      </w:r>
    </w:p>
    <w:p w14:paraId="51CFC5B2" w14:textId="77777777" w:rsidR="007F5F63" w:rsidRPr="00BB07AD" w:rsidRDefault="007F5F63" w:rsidP="007F5F63">
      <w:pPr>
        <w:jc w:val="center"/>
        <w:rPr>
          <w:rFonts w:ascii="Arial" w:hAnsi="Arial" w:cs="Arial"/>
          <w:b/>
          <w:sz w:val="22"/>
          <w:szCs w:val="22"/>
          <w:lang w:val="hr-HR"/>
        </w:rPr>
      </w:pPr>
    </w:p>
    <w:p w14:paraId="2AE02F2F" w14:textId="77777777" w:rsidR="007F5F63" w:rsidRPr="00BB07AD" w:rsidRDefault="007F5F63" w:rsidP="007F5F63">
      <w:pPr>
        <w:rPr>
          <w:rFonts w:ascii="Arial" w:hAnsi="Arial" w:cs="Arial"/>
          <w:sz w:val="22"/>
          <w:szCs w:val="22"/>
          <w:lang w:val="hr-HR"/>
        </w:rPr>
      </w:pPr>
      <w:r w:rsidRPr="00BB07AD">
        <w:rPr>
          <w:rFonts w:ascii="Arial" w:hAnsi="Arial" w:cs="Arial"/>
          <w:sz w:val="22"/>
          <w:szCs w:val="22"/>
          <w:lang w:val="hr-HR"/>
        </w:rPr>
        <w:t xml:space="preserve">      Kandidati će biti izvješteni o rezultatima u zakonskom roku putem mrežnih stranica Škole na način da se objavi popis imena i prezimena kandidata koji su odabrani te njihovo zvanje. Svi  kandidati izvješćuju se na isti način i u istom roku.</w:t>
      </w:r>
    </w:p>
    <w:p w14:paraId="757ED8AA" w14:textId="77777777" w:rsidR="007F5F63" w:rsidRPr="00BB07AD" w:rsidRDefault="007F5F63" w:rsidP="007F5F63">
      <w:pPr>
        <w:rPr>
          <w:rFonts w:ascii="Arial" w:hAnsi="Arial" w:cs="Arial"/>
          <w:sz w:val="22"/>
          <w:szCs w:val="22"/>
          <w:lang w:val="hr-HR"/>
        </w:rPr>
      </w:pPr>
    </w:p>
    <w:p w14:paraId="1E4AF39C" w14:textId="41EB874F"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Iznimno, ako se na natječaj prijavi kandidat ili kandidati koji se pozivaju na pravo prednosti pri zapošljavanju prema posebnim propisima, sve se kandidate izvješćuje pisanom preporučenom poštanskom pošiljkom s povratnicom.</w:t>
      </w:r>
    </w:p>
    <w:p w14:paraId="3C707945" w14:textId="77777777" w:rsidR="007F5F63" w:rsidRPr="00BB07AD" w:rsidRDefault="007F5F63" w:rsidP="007F5F63">
      <w:pPr>
        <w:jc w:val="both"/>
        <w:rPr>
          <w:rFonts w:ascii="Arial" w:hAnsi="Arial" w:cs="Arial"/>
          <w:sz w:val="22"/>
          <w:szCs w:val="22"/>
          <w:lang w:val="hr-HR"/>
        </w:rPr>
      </w:pPr>
    </w:p>
    <w:p w14:paraId="41E91E7D" w14:textId="77777777" w:rsidR="007F5F63" w:rsidRPr="00BB07AD" w:rsidRDefault="007F5F63" w:rsidP="007F5F63">
      <w:pPr>
        <w:rPr>
          <w:rFonts w:ascii="Arial" w:hAnsi="Arial" w:cs="Arial"/>
          <w:color w:val="FF0000"/>
          <w:sz w:val="22"/>
          <w:szCs w:val="22"/>
          <w:lang w:val="hr-HR"/>
        </w:rPr>
      </w:pPr>
    </w:p>
    <w:p w14:paraId="274373C2" w14:textId="77777777" w:rsidR="007F5F63" w:rsidRPr="00BB07AD" w:rsidRDefault="007F5F63" w:rsidP="007F5F63">
      <w:pPr>
        <w:rPr>
          <w:rFonts w:ascii="Arial" w:hAnsi="Arial" w:cs="Arial"/>
          <w:sz w:val="22"/>
          <w:szCs w:val="22"/>
          <w:lang w:val="hr-HR"/>
        </w:rPr>
      </w:pPr>
    </w:p>
    <w:p w14:paraId="61BCA4DA" w14:textId="77777777" w:rsidR="007F5F63" w:rsidRPr="00BB07AD" w:rsidRDefault="007F5F63" w:rsidP="007F5F63">
      <w:pPr>
        <w:numPr>
          <w:ilvl w:val="0"/>
          <w:numId w:val="1"/>
        </w:numPr>
        <w:tabs>
          <w:tab w:val="num" w:pos="567"/>
        </w:tabs>
        <w:ind w:left="567" w:right="-2" w:hanging="567"/>
        <w:jc w:val="both"/>
        <w:rPr>
          <w:rFonts w:ascii="Arial" w:hAnsi="Arial" w:cs="Arial"/>
          <w:b/>
          <w:sz w:val="22"/>
          <w:szCs w:val="22"/>
          <w:lang w:val="hr-HR"/>
        </w:rPr>
      </w:pPr>
      <w:r w:rsidRPr="00BB07AD">
        <w:rPr>
          <w:rFonts w:ascii="Arial" w:hAnsi="Arial" w:cs="Arial"/>
          <w:b/>
          <w:sz w:val="22"/>
          <w:szCs w:val="22"/>
          <w:lang w:val="hr-HR"/>
        </w:rPr>
        <w:t>PRIJELAZNE I ZAVRŠNE ODREDBE</w:t>
      </w:r>
    </w:p>
    <w:p w14:paraId="1D0D350F" w14:textId="77777777" w:rsidR="007F5F63" w:rsidRPr="00BB07AD" w:rsidRDefault="007F5F63" w:rsidP="007F5F63">
      <w:pPr>
        <w:rPr>
          <w:rFonts w:ascii="Arial" w:hAnsi="Arial" w:cs="Arial"/>
          <w:sz w:val="22"/>
          <w:szCs w:val="22"/>
          <w:lang w:val="hr-HR"/>
        </w:rPr>
      </w:pPr>
    </w:p>
    <w:p w14:paraId="1EB94F93"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16.</w:t>
      </w:r>
    </w:p>
    <w:p w14:paraId="462E8D0C" w14:textId="77777777" w:rsidR="007F5F63" w:rsidRPr="00BB07AD" w:rsidRDefault="007F5F63" w:rsidP="007F5F63">
      <w:pPr>
        <w:jc w:val="center"/>
        <w:rPr>
          <w:rFonts w:ascii="Arial" w:hAnsi="Arial" w:cs="Arial"/>
          <w:b/>
          <w:sz w:val="22"/>
          <w:szCs w:val="22"/>
          <w:lang w:val="hr-HR"/>
        </w:rPr>
      </w:pPr>
    </w:p>
    <w:p w14:paraId="02E5EC9D" w14:textId="007F9089" w:rsidR="007F5F63" w:rsidRPr="00BB07AD" w:rsidRDefault="007F5F63" w:rsidP="007F5F63">
      <w:pPr>
        <w:rPr>
          <w:rFonts w:ascii="Arial" w:hAnsi="Arial" w:cs="Arial"/>
          <w:sz w:val="22"/>
          <w:szCs w:val="22"/>
          <w:lang w:val="hr-HR"/>
        </w:rPr>
      </w:pPr>
      <w:r w:rsidRPr="00BB07AD">
        <w:rPr>
          <w:rFonts w:ascii="Arial" w:hAnsi="Arial" w:cs="Arial"/>
          <w:sz w:val="22"/>
          <w:szCs w:val="22"/>
          <w:lang w:val="hr-HR"/>
        </w:rPr>
        <w:t xml:space="preserve">      </w:t>
      </w:r>
      <w:r w:rsidR="00300AF2">
        <w:rPr>
          <w:rFonts w:ascii="Arial" w:hAnsi="Arial" w:cs="Arial"/>
          <w:sz w:val="22"/>
          <w:szCs w:val="22"/>
          <w:lang w:val="hr-HR"/>
        </w:rPr>
        <w:t>Stupanjem na snagu ovog Pravilnika o načinu i postupku zapošljavanja prestaje važiti Pravilnik o načinu i postupku zapošljavanja KLASA:003-05/19-01/02, URBROJ:2144-18-01-19-1 od 07.05.2019. godine.</w:t>
      </w:r>
    </w:p>
    <w:p w14:paraId="49B3020D" w14:textId="77777777" w:rsidR="007F5F63" w:rsidRPr="00BB07AD" w:rsidRDefault="007F5F63" w:rsidP="007F5F63">
      <w:pPr>
        <w:jc w:val="center"/>
        <w:rPr>
          <w:rFonts w:ascii="Arial" w:hAnsi="Arial" w:cs="Arial"/>
          <w:b/>
          <w:sz w:val="22"/>
          <w:szCs w:val="22"/>
          <w:lang w:val="hr-HR"/>
        </w:rPr>
      </w:pPr>
    </w:p>
    <w:p w14:paraId="73627D58"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lastRenderedPageBreak/>
        <w:t>Članak 17.</w:t>
      </w:r>
    </w:p>
    <w:p w14:paraId="246F9AE5" w14:textId="77777777" w:rsidR="007F5F63" w:rsidRPr="00BB07AD" w:rsidRDefault="007F5F63" w:rsidP="007F5F63">
      <w:pPr>
        <w:rPr>
          <w:rFonts w:ascii="Arial" w:hAnsi="Arial" w:cs="Arial"/>
          <w:b/>
          <w:sz w:val="22"/>
          <w:szCs w:val="22"/>
          <w:lang w:val="hr-HR"/>
        </w:rPr>
      </w:pPr>
    </w:p>
    <w:p w14:paraId="68961BD4" w14:textId="351E0EF6" w:rsidR="007F5F63" w:rsidRPr="00BB07AD" w:rsidRDefault="007F5F63" w:rsidP="007F5F63">
      <w:pPr>
        <w:rPr>
          <w:rFonts w:ascii="Arial" w:hAnsi="Arial" w:cs="Arial"/>
          <w:sz w:val="22"/>
          <w:szCs w:val="22"/>
          <w:lang w:val="hr-HR"/>
        </w:rPr>
      </w:pPr>
      <w:r w:rsidRPr="00BB07AD">
        <w:rPr>
          <w:rFonts w:ascii="Arial" w:hAnsi="Arial" w:cs="Arial"/>
          <w:sz w:val="22"/>
          <w:szCs w:val="22"/>
          <w:lang w:val="hr-HR"/>
        </w:rPr>
        <w:t xml:space="preserve">      Ovaj Pravilnik može se mijenjati,</w:t>
      </w:r>
      <w:r w:rsidR="00BB07AD" w:rsidRPr="00BB07AD">
        <w:rPr>
          <w:rFonts w:ascii="Arial" w:hAnsi="Arial" w:cs="Arial"/>
          <w:sz w:val="22"/>
          <w:szCs w:val="22"/>
          <w:lang w:val="hr-HR"/>
        </w:rPr>
        <w:t xml:space="preserve"> </w:t>
      </w:r>
      <w:r w:rsidRPr="00BB07AD">
        <w:rPr>
          <w:rFonts w:ascii="Arial" w:hAnsi="Arial" w:cs="Arial"/>
          <w:sz w:val="22"/>
          <w:szCs w:val="22"/>
          <w:lang w:val="hr-HR"/>
        </w:rPr>
        <w:t>dopunjavati i objavljivati na način i po istom postupku na koji je i donesen.</w:t>
      </w:r>
    </w:p>
    <w:p w14:paraId="61B68FA5" w14:textId="77777777" w:rsidR="007F5F63" w:rsidRPr="00BB07AD" w:rsidRDefault="007F5F63" w:rsidP="007F5F63">
      <w:pPr>
        <w:rPr>
          <w:rFonts w:ascii="Arial" w:hAnsi="Arial" w:cs="Arial"/>
          <w:sz w:val="22"/>
          <w:szCs w:val="22"/>
          <w:lang w:val="hr-HR"/>
        </w:rPr>
      </w:pPr>
    </w:p>
    <w:p w14:paraId="33B1A1E8" w14:textId="77777777" w:rsidR="007F5F63" w:rsidRPr="00BB07AD" w:rsidRDefault="007F5F63" w:rsidP="007F5F63">
      <w:pPr>
        <w:jc w:val="center"/>
        <w:rPr>
          <w:rFonts w:ascii="Arial" w:hAnsi="Arial" w:cs="Arial"/>
          <w:b/>
          <w:sz w:val="22"/>
          <w:szCs w:val="22"/>
          <w:lang w:val="hr-HR"/>
        </w:rPr>
      </w:pPr>
      <w:r w:rsidRPr="00BB07AD">
        <w:rPr>
          <w:rFonts w:ascii="Arial" w:hAnsi="Arial" w:cs="Arial"/>
          <w:b/>
          <w:sz w:val="22"/>
          <w:szCs w:val="22"/>
          <w:lang w:val="hr-HR"/>
        </w:rPr>
        <w:t>Članak 18.</w:t>
      </w:r>
    </w:p>
    <w:p w14:paraId="409D0983" w14:textId="77777777" w:rsidR="007F5F63" w:rsidRPr="00BB07AD" w:rsidRDefault="007F5F63" w:rsidP="007F5F63">
      <w:pPr>
        <w:jc w:val="center"/>
        <w:rPr>
          <w:rFonts w:ascii="Arial" w:hAnsi="Arial" w:cs="Arial"/>
          <w:b/>
          <w:sz w:val="22"/>
          <w:szCs w:val="22"/>
          <w:lang w:val="hr-HR"/>
        </w:rPr>
      </w:pPr>
    </w:p>
    <w:p w14:paraId="6382C453" w14:textId="73C3573D"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Suglasnost na ovaj Pravilnik daje </w:t>
      </w:r>
      <w:r w:rsidR="00EF0694" w:rsidRPr="00F6793A">
        <w:rPr>
          <w:rFonts w:ascii="Arial" w:hAnsi="Arial" w:cs="Arial"/>
          <w:b/>
          <w:sz w:val="22"/>
          <w:szCs w:val="22"/>
          <w:lang w:val="hr-HR"/>
        </w:rPr>
        <w:t>upravno</w:t>
      </w:r>
      <w:r w:rsidR="00EF0694">
        <w:rPr>
          <w:rFonts w:ascii="Arial" w:hAnsi="Arial" w:cs="Arial"/>
          <w:b/>
          <w:sz w:val="22"/>
          <w:szCs w:val="22"/>
          <w:lang w:val="hr-HR"/>
        </w:rPr>
        <w:t xml:space="preserve"> tijelo županije nadležno za poslove obrazovanja</w:t>
      </w:r>
      <w:r w:rsidRPr="00BB07AD">
        <w:rPr>
          <w:rFonts w:ascii="Arial" w:hAnsi="Arial" w:cs="Arial"/>
          <w:sz w:val="22"/>
          <w:szCs w:val="22"/>
          <w:lang w:val="hr-HR"/>
        </w:rPr>
        <w:t>.</w:t>
      </w:r>
    </w:p>
    <w:p w14:paraId="2AB286E9" w14:textId="77777777" w:rsidR="007F5F63" w:rsidRPr="00BB07AD" w:rsidRDefault="007F5F63" w:rsidP="007F5F63">
      <w:pPr>
        <w:jc w:val="both"/>
        <w:rPr>
          <w:rFonts w:ascii="Arial" w:hAnsi="Arial" w:cs="Arial"/>
          <w:sz w:val="22"/>
          <w:szCs w:val="22"/>
          <w:lang w:val="hr-HR"/>
        </w:rPr>
      </w:pPr>
    </w:p>
    <w:p w14:paraId="1DEE5B8F" w14:textId="2C998776" w:rsidR="007F5F63" w:rsidRPr="00BB07AD" w:rsidRDefault="007F5F63" w:rsidP="007F5F63">
      <w:pPr>
        <w:rPr>
          <w:rFonts w:ascii="Arial" w:hAnsi="Arial" w:cs="Arial"/>
          <w:sz w:val="22"/>
          <w:szCs w:val="22"/>
          <w:lang w:val="hr-HR"/>
        </w:rPr>
      </w:pPr>
      <w:r w:rsidRPr="00BB07AD">
        <w:rPr>
          <w:rFonts w:ascii="Arial" w:hAnsi="Arial" w:cs="Arial"/>
          <w:sz w:val="22"/>
          <w:szCs w:val="22"/>
          <w:lang w:val="hr-HR"/>
        </w:rPr>
        <w:t xml:space="preserve">      Ovaj Pravilnik stupa na snagu nakon dobivene suglasnosti </w:t>
      </w:r>
      <w:r w:rsidR="00EF0694" w:rsidRPr="00F6793A">
        <w:rPr>
          <w:rFonts w:ascii="Arial" w:hAnsi="Arial" w:cs="Arial"/>
          <w:b/>
          <w:sz w:val="22"/>
          <w:szCs w:val="22"/>
          <w:lang w:val="hr-HR"/>
        </w:rPr>
        <w:t>upravno</w:t>
      </w:r>
      <w:r w:rsidR="00EF0694">
        <w:rPr>
          <w:rFonts w:ascii="Arial" w:hAnsi="Arial" w:cs="Arial"/>
          <w:b/>
          <w:sz w:val="22"/>
          <w:szCs w:val="22"/>
          <w:lang w:val="hr-HR"/>
        </w:rPr>
        <w:t>g tijela županije nadležnog za poslove obrazovanja</w:t>
      </w:r>
      <w:r w:rsidRPr="00BB07AD">
        <w:rPr>
          <w:rFonts w:ascii="Arial" w:hAnsi="Arial" w:cs="Arial"/>
          <w:sz w:val="22"/>
          <w:szCs w:val="22"/>
          <w:lang w:val="hr-HR"/>
        </w:rPr>
        <w:t xml:space="preserve"> danom objave na oglasnoj ploči Škole.</w:t>
      </w:r>
    </w:p>
    <w:p w14:paraId="5C3B384B" w14:textId="77777777" w:rsidR="007F5F63" w:rsidRPr="00BB07AD" w:rsidRDefault="007F5F63" w:rsidP="007F5F63">
      <w:pPr>
        <w:rPr>
          <w:rFonts w:ascii="Arial" w:hAnsi="Arial" w:cs="Arial"/>
          <w:sz w:val="22"/>
          <w:szCs w:val="22"/>
          <w:lang w:val="hr-HR"/>
        </w:rPr>
      </w:pPr>
    </w:p>
    <w:p w14:paraId="66EB69B0" w14:textId="77777777" w:rsidR="007F5F63" w:rsidRPr="00BB07AD" w:rsidRDefault="007F5F63" w:rsidP="007F5F63">
      <w:pPr>
        <w:jc w:val="both"/>
        <w:rPr>
          <w:rFonts w:ascii="Arial" w:hAnsi="Arial" w:cs="Arial"/>
          <w:color w:val="000000"/>
          <w:sz w:val="22"/>
          <w:szCs w:val="22"/>
          <w:lang w:val="hr-HR"/>
        </w:rPr>
      </w:pPr>
      <w:r w:rsidRPr="00BB07AD">
        <w:rPr>
          <w:rFonts w:ascii="Arial" w:hAnsi="Arial" w:cs="Arial"/>
          <w:color w:val="000000"/>
          <w:sz w:val="22"/>
          <w:szCs w:val="22"/>
          <w:lang w:val="hr-HR"/>
        </w:rPr>
        <w:t xml:space="preserve">      Ovaj Pravilnik objavljuje se na </w:t>
      </w:r>
      <w:r w:rsidRPr="00BB07AD">
        <w:rPr>
          <w:rFonts w:ascii="Arial" w:hAnsi="Arial" w:cs="Arial"/>
          <w:bCs/>
          <w:color w:val="000000"/>
          <w:sz w:val="22"/>
          <w:szCs w:val="22"/>
          <w:lang w:val="hr-HR" w:eastAsia="hr-HR"/>
        </w:rPr>
        <w:t>mrežnim stranicama</w:t>
      </w:r>
      <w:r w:rsidRPr="00BB07AD">
        <w:rPr>
          <w:rFonts w:ascii="Arial" w:hAnsi="Arial" w:cs="Arial"/>
          <w:color w:val="000000"/>
          <w:sz w:val="22"/>
          <w:szCs w:val="22"/>
          <w:lang w:val="hr-HR"/>
        </w:rPr>
        <w:t xml:space="preserve"> Škole.</w:t>
      </w:r>
    </w:p>
    <w:p w14:paraId="704279F9" w14:textId="77777777" w:rsidR="007F5F63" w:rsidRPr="00BB07AD" w:rsidRDefault="007F5F63" w:rsidP="007F5F63">
      <w:pPr>
        <w:jc w:val="both"/>
        <w:rPr>
          <w:rFonts w:ascii="Arial" w:hAnsi="Arial" w:cs="Arial"/>
          <w:color w:val="000000"/>
          <w:sz w:val="22"/>
          <w:szCs w:val="22"/>
          <w:lang w:val="hr-HR"/>
        </w:rPr>
      </w:pPr>
    </w:p>
    <w:p w14:paraId="414E3B05" w14:textId="77777777" w:rsidR="007F5F63" w:rsidRPr="00BB07AD" w:rsidRDefault="007F5F63" w:rsidP="007F5F63">
      <w:pPr>
        <w:jc w:val="both"/>
        <w:rPr>
          <w:rFonts w:ascii="Arial" w:hAnsi="Arial" w:cs="Arial"/>
          <w:color w:val="000000"/>
          <w:sz w:val="22"/>
          <w:szCs w:val="22"/>
          <w:lang w:val="hr-HR"/>
        </w:rPr>
      </w:pPr>
    </w:p>
    <w:p w14:paraId="713B0881" w14:textId="77777777" w:rsidR="007F5F63" w:rsidRPr="00BB07AD" w:rsidRDefault="007F5F63" w:rsidP="007F5F63">
      <w:pPr>
        <w:rPr>
          <w:rFonts w:ascii="Arial" w:hAnsi="Arial" w:cs="Arial"/>
          <w:sz w:val="22"/>
          <w:szCs w:val="22"/>
          <w:lang w:val="hr-HR"/>
        </w:rPr>
      </w:pPr>
    </w:p>
    <w:p w14:paraId="00C226F7" w14:textId="41C2626B" w:rsidR="007F5F63" w:rsidRPr="00BB07AD" w:rsidRDefault="007F5F63" w:rsidP="007F5F63">
      <w:pPr>
        <w:ind w:right="-113"/>
        <w:jc w:val="both"/>
        <w:rPr>
          <w:rFonts w:ascii="Arial" w:hAnsi="Arial" w:cs="Arial"/>
          <w:sz w:val="22"/>
          <w:szCs w:val="22"/>
          <w:u w:val="single"/>
          <w:lang w:val="hr-HR"/>
        </w:rPr>
      </w:pPr>
      <w:r w:rsidRPr="00BB07AD">
        <w:rPr>
          <w:rFonts w:ascii="Arial" w:hAnsi="Arial" w:cs="Arial"/>
          <w:sz w:val="22"/>
          <w:szCs w:val="22"/>
          <w:lang w:val="hr-HR"/>
        </w:rPr>
        <w:t>KLASA:003-05/</w:t>
      </w:r>
      <w:r w:rsidR="000F4E35">
        <w:rPr>
          <w:rFonts w:ascii="Arial" w:hAnsi="Arial" w:cs="Arial"/>
          <w:sz w:val="22"/>
          <w:szCs w:val="22"/>
          <w:lang w:val="hr-HR"/>
        </w:rPr>
        <w:t>20</w:t>
      </w:r>
      <w:r w:rsidRPr="00BB07AD">
        <w:rPr>
          <w:rFonts w:ascii="Arial" w:hAnsi="Arial" w:cs="Arial"/>
          <w:sz w:val="22"/>
          <w:szCs w:val="22"/>
          <w:lang w:val="hr-HR"/>
        </w:rPr>
        <w:t>-01/0</w:t>
      </w:r>
      <w:r w:rsidR="00903D19">
        <w:rPr>
          <w:rFonts w:ascii="Arial" w:hAnsi="Arial" w:cs="Arial"/>
          <w:sz w:val="22"/>
          <w:szCs w:val="22"/>
          <w:lang w:val="hr-HR"/>
        </w:rPr>
        <w:t>2</w:t>
      </w:r>
    </w:p>
    <w:p w14:paraId="335D8D00" w14:textId="31EFD654" w:rsidR="007F5F63" w:rsidRPr="00BB07AD" w:rsidRDefault="007F5F63" w:rsidP="007F5F63">
      <w:pPr>
        <w:ind w:right="-113"/>
        <w:jc w:val="both"/>
        <w:rPr>
          <w:rFonts w:ascii="Arial" w:hAnsi="Arial" w:cs="Arial"/>
          <w:sz w:val="22"/>
          <w:szCs w:val="22"/>
          <w:u w:val="single"/>
          <w:lang w:val="hr-HR"/>
        </w:rPr>
      </w:pPr>
      <w:r w:rsidRPr="00BB07AD">
        <w:rPr>
          <w:rFonts w:ascii="Arial" w:hAnsi="Arial" w:cs="Arial"/>
          <w:sz w:val="22"/>
          <w:szCs w:val="22"/>
          <w:lang w:val="hr-HR"/>
        </w:rPr>
        <w:t>URBROJ: 2144-</w:t>
      </w:r>
      <w:r w:rsidR="00BB07AD" w:rsidRPr="00BB07AD">
        <w:rPr>
          <w:rFonts w:ascii="Arial" w:hAnsi="Arial" w:cs="Arial"/>
          <w:sz w:val="22"/>
          <w:szCs w:val="22"/>
          <w:lang w:val="hr-HR"/>
        </w:rPr>
        <w:t>18</w:t>
      </w:r>
      <w:r w:rsidRPr="00BB07AD">
        <w:rPr>
          <w:rFonts w:ascii="Arial" w:hAnsi="Arial" w:cs="Arial"/>
          <w:sz w:val="22"/>
          <w:szCs w:val="22"/>
          <w:lang w:val="hr-HR"/>
        </w:rPr>
        <w:t>-01-</w:t>
      </w:r>
      <w:r w:rsidR="000F4E35">
        <w:rPr>
          <w:rFonts w:ascii="Arial" w:hAnsi="Arial" w:cs="Arial"/>
          <w:sz w:val="22"/>
          <w:szCs w:val="22"/>
          <w:lang w:val="hr-HR"/>
        </w:rPr>
        <w:t>20</w:t>
      </w:r>
      <w:r w:rsidRPr="00BB07AD">
        <w:rPr>
          <w:rFonts w:ascii="Arial" w:hAnsi="Arial" w:cs="Arial"/>
          <w:sz w:val="22"/>
          <w:szCs w:val="22"/>
          <w:lang w:val="hr-HR"/>
        </w:rPr>
        <w:t>-</w:t>
      </w:r>
      <w:r w:rsidR="00903D19">
        <w:rPr>
          <w:rFonts w:ascii="Arial" w:hAnsi="Arial" w:cs="Arial"/>
          <w:sz w:val="22"/>
          <w:szCs w:val="22"/>
          <w:lang w:val="hr-HR"/>
        </w:rPr>
        <w:t>1</w:t>
      </w:r>
    </w:p>
    <w:p w14:paraId="26F7067B" w14:textId="77777777" w:rsidR="007F5F63" w:rsidRPr="00BB07AD" w:rsidRDefault="007F5F63" w:rsidP="007F5F63">
      <w:pPr>
        <w:rPr>
          <w:rFonts w:ascii="Arial" w:hAnsi="Arial" w:cs="Arial"/>
          <w:sz w:val="22"/>
          <w:szCs w:val="22"/>
          <w:lang w:val="hr-HR"/>
        </w:rPr>
      </w:pPr>
    </w:p>
    <w:p w14:paraId="6DC0549D" w14:textId="77777777" w:rsidR="007F5F63" w:rsidRPr="00BB07AD" w:rsidRDefault="007F5F63" w:rsidP="007F5F63">
      <w:pPr>
        <w:jc w:val="right"/>
        <w:rPr>
          <w:rFonts w:ascii="Arial" w:eastAsia="Calibri" w:hAnsi="Arial" w:cs="Arial"/>
          <w:sz w:val="22"/>
          <w:szCs w:val="22"/>
          <w:lang w:val="hr-HR"/>
        </w:rPr>
      </w:pP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t>Pr</w:t>
      </w:r>
      <w:r w:rsidRPr="00BB07AD">
        <w:rPr>
          <w:rFonts w:ascii="Arial" w:eastAsia="Calibri" w:hAnsi="Arial" w:cs="Arial"/>
          <w:sz w:val="22"/>
          <w:szCs w:val="22"/>
          <w:lang w:val="hr-HR"/>
        </w:rPr>
        <w:t>edsjednik Školskog odbora:</w:t>
      </w:r>
    </w:p>
    <w:p w14:paraId="067B0EE0" w14:textId="77777777" w:rsidR="007F5F63" w:rsidRPr="00BB07AD" w:rsidRDefault="007F5F63" w:rsidP="007F5F63">
      <w:pPr>
        <w:spacing w:line="276" w:lineRule="auto"/>
        <w:jc w:val="right"/>
        <w:rPr>
          <w:rFonts w:ascii="Arial" w:eastAsia="Calibri" w:hAnsi="Arial" w:cs="Arial"/>
          <w:sz w:val="22"/>
          <w:szCs w:val="22"/>
          <w:lang w:val="hr-HR"/>
        </w:rPr>
      </w:pPr>
    </w:p>
    <w:p w14:paraId="39F65E99" w14:textId="77777777" w:rsidR="007F5F63" w:rsidRPr="00BB07AD" w:rsidRDefault="007F5F63" w:rsidP="007F5F63">
      <w:pPr>
        <w:spacing w:line="276" w:lineRule="auto"/>
        <w:jc w:val="right"/>
        <w:rPr>
          <w:rFonts w:ascii="Arial" w:eastAsia="Calibri" w:hAnsi="Arial" w:cs="Arial"/>
          <w:b/>
          <w:sz w:val="22"/>
          <w:szCs w:val="22"/>
          <w:lang w:val="hr-HR"/>
        </w:rPr>
      </w:pPr>
    </w:p>
    <w:p w14:paraId="3B97E867" w14:textId="77777777" w:rsidR="007F5F63" w:rsidRPr="00BB07AD" w:rsidRDefault="007F5F63" w:rsidP="007F5F63">
      <w:pPr>
        <w:spacing w:line="276" w:lineRule="auto"/>
        <w:jc w:val="right"/>
        <w:rPr>
          <w:rFonts w:ascii="Arial" w:eastAsia="Calibri" w:hAnsi="Arial" w:cs="Arial"/>
          <w:b/>
          <w:sz w:val="22"/>
          <w:szCs w:val="22"/>
          <w:lang w:val="hr-HR"/>
        </w:rPr>
      </w:pPr>
      <w:r w:rsidRPr="00BB07AD">
        <w:rPr>
          <w:rFonts w:ascii="Arial" w:eastAsia="Calibri" w:hAnsi="Arial" w:cs="Arial"/>
          <w:b/>
          <w:sz w:val="22"/>
          <w:szCs w:val="22"/>
          <w:lang w:val="hr-HR"/>
        </w:rPr>
        <w:t xml:space="preserve">                                                                 _________________________</w:t>
      </w:r>
    </w:p>
    <w:p w14:paraId="2D8CFBFF" w14:textId="7B421941" w:rsidR="007F5F63" w:rsidRPr="00BB07AD" w:rsidRDefault="007F5F63" w:rsidP="00BB07AD">
      <w:pPr>
        <w:spacing w:line="276" w:lineRule="auto"/>
        <w:rPr>
          <w:rFonts w:ascii="Arial" w:eastAsia="Calibri" w:hAnsi="Arial" w:cs="Arial"/>
          <w:sz w:val="22"/>
          <w:szCs w:val="22"/>
          <w:lang w:val="hr-HR"/>
        </w:rPr>
      </w:pPr>
      <w:r w:rsidRPr="00BB07AD">
        <w:rPr>
          <w:rFonts w:ascii="Arial" w:eastAsia="Calibri" w:hAnsi="Arial" w:cs="Arial"/>
          <w:b/>
          <w:sz w:val="22"/>
          <w:szCs w:val="22"/>
          <w:lang w:val="hr-HR"/>
        </w:rPr>
        <w:t xml:space="preserve">                                                                                     </w:t>
      </w:r>
      <w:r w:rsidR="00BB07AD" w:rsidRPr="00BB07AD">
        <w:rPr>
          <w:rFonts w:ascii="Arial" w:eastAsia="Calibri" w:hAnsi="Arial" w:cs="Arial"/>
          <w:sz w:val="22"/>
          <w:szCs w:val="22"/>
          <w:lang w:val="hr-HR"/>
        </w:rPr>
        <w:t xml:space="preserve">          </w:t>
      </w:r>
      <w:r w:rsidR="005D0620">
        <w:rPr>
          <w:rFonts w:ascii="Arial" w:eastAsia="Calibri" w:hAnsi="Arial" w:cs="Arial"/>
          <w:sz w:val="22"/>
          <w:szCs w:val="22"/>
          <w:lang w:val="hr-HR"/>
        </w:rPr>
        <w:t xml:space="preserve">            </w:t>
      </w:r>
      <w:r w:rsidR="00BB07AD" w:rsidRPr="00BB07AD">
        <w:rPr>
          <w:rFonts w:ascii="Arial" w:eastAsia="Calibri" w:hAnsi="Arial" w:cs="Arial"/>
          <w:sz w:val="22"/>
          <w:szCs w:val="22"/>
          <w:lang w:val="hr-HR"/>
        </w:rPr>
        <w:t xml:space="preserve"> Miroslav </w:t>
      </w:r>
      <w:proofErr w:type="spellStart"/>
      <w:r w:rsidR="00BB07AD" w:rsidRPr="00BB07AD">
        <w:rPr>
          <w:rFonts w:ascii="Arial" w:eastAsia="Calibri" w:hAnsi="Arial" w:cs="Arial"/>
          <w:sz w:val="22"/>
          <w:szCs w:val="22"/>
          <w:lang w:val="hr-HR"/>
        </w:rPr>
        <w:t>Gužvinec</w:t>
      </w:r>
      <w:proofErr w:type="spellEnd"/>
    </w:p>
    <w:p w14:paraId="14AC4121" w14:textId="77777777" w:rsidR="007F5F63" w:rsidRPr="00BB07AD" w:rsidRDefault="007F5F63" w:rsidP="007F5F63">
      <w:pPr>
        <w:jc w:val="both"/>
        <w:rPr>
          <w:rFonts w:ascii="Arial" w:hAnsi="Arial" w:cs="Arial"/>
          <w:sz w:val="22"/>
          <w:szCs w:val="22"/>
          <w:lang w:val="hr-HR"/>
        </w:rPr>
      </w:pPr>
    </w:p>
    <w:p w14:paraId="2F4B3A26" w14:textId="567FAF31" w:rsidR="007F5F63" w:rsidRPr="00BB07AD" w:rsidRDefault="007F5F63" w:rsidP="00EF0694">
      <w:pPr>
        <w:jc w:val="both"/>
        <w:rPr>
          <w:rFonts w:ascii="Arial" w:hAnsi="Arial" w:cs="Arial"/>
          <w:sz w:val="22"/>
          <w:szCs w:val="22"/>
          <w:lang w:val="hr-HR"/>
        </w:rPr>
      </w:pPr>
      <w:r w:rsidRPr="00BB07AD">
        <w:rPr>
          <w:rFonts w:ascii="Arial" w:hAnsi="Arial" w:cs="Arial"/>
          <w:color w:val="000000"/>
          <w:sz w:val="22"/>
          <w:szCs w:val="22"/>
          <w:lang w:val="hr-HR"/>
        </w:rPr>
        <w:t xml:space="preserve">Suglasnost na ovaj Pravilnik </w:t>
      </w:r>
      <w:r w:rsidR="00EF0694">
        <w:rPr>
          <w:rFonts w:ascii="Arial" w:hAnsi="Arial" w:cs="Arial"/>
          <w:color w:val="000000"/>
          <w:sz w:val="22"/>
          <w:szCs w:val="22"/>
          <w:lang w:val="hr-HR"/>
        </w:rPr>
        <w:t>dalo</w:t>
      </w:r>
      <w:r w:rsidRPr="00BB07AD">
        <w:rPr>
          <w:rFonts w:ascii="Arial" w:hAnsi="Arial" w:cs="Arial"/>
          <w:color w:val="000000"/>
          <w:sz w:val="22"/>
          <w:szCs w:val="22"/>
          <w:lang w:val="hr-HR"/>
        </w:rPr>
        <w:t xml:space="preserve"> </w:t>
      </w:r>
      <w:r w:rsidRPr="00BB07AD">
        <w:rPr>
          <w:rFonts w:ascii="Arial" w:hAnsi="Arial" w:cs="Arial"/>
          <w:sz w:val="22"/>
          <w:szCs w:val="22"/>
          <w:lang w:val="hr-HR"/>
        </w:rPr>
        <w:t xml:space="preserve">je </w:t>
      </w:r>
      <w:r w:rsidR="00EF0694" w:rsidRPr="00F6793A">
        <w:rPr>
          <w:rFonts w:ascii="Arial" w:hAnsi="Arial" w:cs="Arial"/>
          <w:b/>
          <w:sz w:val="22"/>
          <w:szCs w:val="22"/>
          <w:lang w:val="hr-HR"/>
        </w:rPr>
        <w:t>upravno</w:t>
      </w:r>
      <w:r w:rsidR="00EF0694">
        <w:rPr>
          <w:rFonts w:ascii="Arial" w:hAnsi="Arial" w:cs="Arial"/>
          <w:b/>
          <w:sz w:val="22"/>
          <w:szCs w:val="22"/>
          <w:lang w:val="hr-HR"/>
        </w:rPr>
        <w:t xml:space="preserve"> tijelo županije nadležno za poslove obrazovanja</w:t>
      </w:r>
      <w:r w:rsidR="00EF0694">
        <w:rPr>
          <w:rFonts w:ascii="Arial" w:hAnsi="Arial" w:cs="Arial"/>
          <w:sz w:val="22"/>
          <w:szCs w:val="22"/>
          <w:lang w:val="hr-HR"/>
        </w:rPr>
        <w:t xml:space="preserve"> </w:t>
      </w:r>
      <w:r w:rsidRPr="00BB07AD">
        <w:rPr>
          <w:rFonts w:ascii="Arial" w:hAnsi="Arial" w:cs="Arial"/>
          <w:sz w:val="22"/>
          <w:szCs w:val="22"/>
          <w:lang w:val="hr-HR"/>
        </w:rPr>
        <w:t xml:space="preserve">dana </w:t>
      </w:r>
      <w:r w:rsidR="006461A7">
        <w:rPr>
          <w:rFonts w:ascii="Arial" w:hAnsi="Arial" w:cs="Arial"/>
          <w:sz w:val="22"/>
          <w:szCs w:val="22"/>
          <w:lang w:val="hr-HR"/>
        </w:rPr>
        <w:t>22.04.2020.</w:t>
      </w:r>
      <w:r w:rsidRPr="00BB07AD">
        <w:rPr>
          <w:rFonts w:ascii="Arial" w:hAnsi="Arial" w:cs="Arial"/>
          <w:sz w:val="22"/>
          <w:szCs w:val="22"/>
          <w:lang w:val="hr-HR"/>
        </w:rPr>
        <w:t xml:space="preserve"> godine.</w:t>
      </w:r>
    </w:p>
    <w:p w14:paraId="74028F41" w14:textId="77777777" w:rsidR="007F5F63" w:rsidRPr="00BB07AD" w:rsidRDefault="007F5F63" w:rsidP="007F5F63">
      <w:pPr>
        <w:jc w:val="both"/>
        <w:rPr>
          <w:rFonts w:ascii="Arial" w:hAnsi="Arial" w:cs="Arial"/>
          <w:sz w:val="22"/>
          <w:szCs w:val="22"/>
          <w:lang w:val="hr-HR"/>
        </w:rPr>
      </w:pPr>
    </w:p>
    <w:p w14:paraId="213EAD72" w14:textId="481E1D08"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Ovaj Pravilnik objavljen je na oglasnoj ploči Škole dana </w:t>
      </w:r>
      <w:r w:rsidR="006461A7">
        <w:rPr>
          <w:rFonts w:ascii="Arial" w:hAnsi="Arial" w:cs="Arial"/>
          <w:sz w:val="22"/>
          <w:szCs w:val="22"/>
          <w:lang w:val="hr-HR"/>
        </w:rPr>
        <w:t>22.04.2020.</w:t>
      </w:r>
      <w:bookmarkStart w:id="0" w:name="_GoBack"/>
      <w:bookmarkEnd w:id="0"/>
      <w:r w:rsidR="005D503A">
        <w:rPr>
          <w:rFonts w:ascii="Arial" w:hAnsi="Arial" w:cs="Arial"/>
          <w:sz w:val="22"/>
          <w:szCs w:val="22"/>
          <w:lang w:val="hr-HR"/>
        </w:rPr>
        <w:t xml:space="preserve"> </w:t>
      </w:r>
      <w:r w:rsidRPr="00BB07AD">
        <w:rPr>
          <w:rFonts w:ascii="Arial" w:hAnsi="Arial" w:cs="Arial"/>
          <w:sz w:val="22"/>
          <w:szCs w:val="22"/>
          <w:lang w:val="hr-HR"/>
        </w:rPr>
        <w:t>godine i stupio je na snagu danom objave.</w:t>
      </w:r>
    </w:p>
    <w:p w14:paraId="7C90B990" w14:textId="77777777" w:rsidR="007F5F63" w:rsidRPr="00BB07AD" w:rsidRDefault="007F5F63" w:rsidP="007F5F63">
      <w:pPr>
        <w:jc w:val="both"/>
        <w:rPr>
          <w:rFonts w:ascii="Arial" w:hAnsi="Arial" w:cs="Arial"/>
          <w:sz w:val="22"/>
          <w:szCs w:val="22"/>
          <w:lang w:val="hr-HR"/>
        </w:rPr>
      </w:pPr>
    </w:p>
    <w:p w14:paraId="572BD0A2" w14:textId="138577AB" w:rsidR="007F5F63" w:rsidRPr="00BB07AD" w:rsidRDefault="007F5F63" w:rsidP="007F5F63">
      <w:pPr>
        <w:jc w:val="both"/>
        <w:rPr>
          <w:rFonts w:ascii="Arial" w:hAnsi="Arial" w:cs="Arial"/>
          <w:sz w:val="22"/>
          <w:szCs w:val="22"/>
          <w:lang w:val="hr-HR"/>
        </w:rPr>
      </w:pPr>
      <w:r w:rsidRPr="00BB07AD">
        <w:rPr>
          <w:rFonts w:ascii="Arial" w:hAnsi="Arial" w:cs="Arial"/>
          <w:sz w:val="22"/>
          <w:szCs w:val="22"/>
          <w:lang w:val="hr-HR"/>
        </w:rPr>
        <w:t xml:space="preserve">                                                                                                  </w:t>
      </w:r>
      <w:r w:rsidR="005D0620">
        <w:rPr>
          <w:rFonts w:ascii="Arial" w:hAnsi="Arial" w:cs="Arial"/>
          <w:sz w:val="22"/>
          <w:szCs w:val="22"/>
          <w:lang w:val="hr-HR"/>
        </w:rPr>
        <w:t xml:space="preserve">            </w:t>
      </w:r>
      <w:r w:rsidRPr="00BB07AD">
        <w:rPr>
          <w:rFonts w:ascii="Arial" w:hAnsi="Arial" w:cs="Arial"/>
          <w:sz w:val="22"/>
          <w:szCs w:val="22"/>
          <w:lang w:val="hr-HR"/>
        </w:rPr>
        <w:t xml:space="preserve"> Ravnateljica:</w:t>
      </w:r>
    </w:p>
    <w:p w14:paraId="46EFB27D" w14:textId="77777777" w:rsidR="007F5F63" w:rsidRPr="00BB07AD" w:rsidRDefault="007F5F63" w:rsidP="007F5F63">
      <w:pPr>
        <w:spacing w:line="276" w:lineRule="auto"/>
        <w:jc w:val="right"/>
        <w:rPr>
          <w:rFonts w:ascii="Arial" w:eastAsia="Calibri" w:hAnsi="Arial" w:cs="Arial"/>
          <w:b/>
          <w:sz w:val="22"/>
          <w:szCs w:val="22"/>
          <w:lang w:val="hr-HR"/>
        </w:rPr>
      </w:pPr>
    </w:p>
    <w:p w14:paraId="749F44DE" w14:textId="77777777" w:rsidR="007F5F63" w:rsidRPr="00BB07AD" w:rsidRDefault="007F5F63" w:rsidP="007F5F63">
      <w:pPr>
        <w:spacing w:line="276" w:lineRule="auto"/>
        <w:jc w:val="right"/>
        <w:rPr>
          <w:rFonts w:ascii="Arial" w:eastAsia="Calibri" w:hAnsi="Arial" w:cs="Arial"/>
          <w:b/>
          <w:sz w:val="22"/>
          <w:szCs w:val="22"/>
          <w:lang w:val="hr-HR"/>
        </w:rPr>
      </w:pPr>
    </w:p>
    <w:p w14:paraId="1D21E23A" w14:textId="77777777" w:rsidR="007F5F63" w:rsidRPr="00BB07AD" w:rsidRDefault="007F5F63" w:rsidP="007F5F63">
      <w:pPr>
        <w:spacing w:line="276" w:lineRule="auto"/>
        <w:jc w:val="right"/>
        <w:rPr>
          <w:rFonts w:ascii="Arial" w:eastAsia="Calibri" w:hAnsi="Arial" w:cs="Arial"/>
          <w:b/>
          <w:sz w:val="22"/>
          <w:szCs w:val="22"/>
          <w:lang w:val="hr-HR"/>
        </w:rPr>
      </w:pPr>
      <w:r w:rsidRPr="00BB07AD">
        <w:rPr>
          <w:rFonts w:ascii="Arial" w:eastAsia="Calibri" w:hAnsi="Arial" w:cs="Arial"/>
          <w:b/>
          <w:sz w:val="22"/>
          <w:szCs w:val="22"/>
          <w:lang w:val="hr-HR"/>
        </w:rPr>
        <w:t xml:space="preserve">                                                                       _________________________</w:t>
      </w:r>
    </w:p>
    <w:p w14:paraId="37F07C00" w14:textId="33A6685D" w:rsidR="007F5F63" w:rsidRPr="00BB07AD" w:rsidRDefault="007F5F63" w:rsidP="007F5F63">
      <w:pPr>
        <w:spacing w:line="276" w:lineRule="auto"/>
        <w:rPr>
          <w:rFonts w:ascii="Arial" w:eastAsia="Calibri" w:hAnsi="Arial" w:cs="Arial"/>
          <w:sz w:val="22"/>
          <w:szCs w:val="22"/>
          <w:lang w:val="hr-HR"/>
        </w:rPr>
      </w:pPr>
      <w:r w:rsidRPr="00BB07AD">
        <w:rPr>
          <w:rFonts w:ascii="Arial" w:eastAsia="Calibri" w:hAnsi="Arial" w:cs="Arial"/>
          <w:sz w:val="22"/>
          <w:szCs w:val="22"/>
          <w:lang w:val="hr-HR"/>
        </w:rPr>
        <w:t xml:space="preserve">                                                                                                 </w:t>
      </w:r>
      <w:r w:rsidR="005D0620">
        <w:rPr>
          <w:rFonts w:ascii="Arial" w:eastAsia="Calibri" w:hAnsi="Arial" w:cs="Arial"/>
          <w:sz w:val="22"/>
          <w:szCs w:val="22"/>
          <w:lang w:val="hr-HR"/>
        </w:rPr>
        <w:t xml:space="preserve">           </w:t>
      </w:r>
      <w:r w:rsidR="00BB07AD" w:rsidRPr="00BB07AD">
        <w:rPr>
          <w:rFonts w:ascii="Arial" w:eastAsia="Calibri" w:hAnsi="Arial" w:cs="Arial"/>
          <w:sz w:val="22"/>
          <w:szCs w:val="22"/>
          <w:lang w:val="hr-HR"/>
        </w:rPr>
        <w:t>Klara Švraka, prof.</w:t>
      </w:r>
    </w:p>
    <w:p w14:paraId="1FD1D6EE" w14:textId="77777777" w:rsidR="007F5F63" w:rsidRPr="00BB07AD" w:rsidRDefault="007F5F63" w:rsidP="007F5F63">
      <w:pPr>
        <w:rPr>
          <w:rFonts w:ascii="Arial" w:hAnsi="Arial" w:cs="Arial"/>
          <w:sz w:val="22"/>
          <w:szCs w:val="22"/>
          <w:lang w:val="hr-HR"/>
        </w:rPr>
      </w:pPr>
    </w:p>
    <w:p w14:paraId="502F3483" w14:textId="77777777" w:rsidR="007F5F63" w:rsidRPr="00BB07AD" w:rsidRDefault="007F5F63" w:rsidP="007F5F63">
      <w:pPr>
        <w:rPr>
          <w:rFonts w:ascii="Arial" w:hAnsi="Arial" w:cs="Arial"/>
          <w:sz w:val="22"/>
          <w:szCs w:val="22"/>
          <w:u w:val="single"/>
          <w:lang w:val="hr-HR"/>
        </w:rPr>
      </w:pP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r w:rsidRPr="00BB07AD">
        <w:rPr>
          <w:rFonts w:ascii="Arial" w:hAnsi="Arial" w:cs="Arial"/>
          <w:sz w:val="22"/>
          <w:szCs w:val="22"/>
          <w:lang w:val="hr-HR"/>
        </w:rPr>
        <w:tab/>
      </w:r>
    </w:p>
    <w:p w14:paraId="3DFE6D71" w14:textId="77777777" w:rsidR="007F5F63" w:rsidRPr="00BB07AD" w:rsidRDefault="007F5F63" w:rsidP="007F5F63">
      <w:pPr>
        <w:jc w:val="both"/>
        <w:rPr>
          <w:rFonts w:ascii="Arial" w:hAnsi="Arial" w:cs="Arial"/>
          <w:sz w:val="22"/>
          <w:szCs w:val="22"/>
          <w:lang w:val="hr-HR"/>
        </w:rPr>
      </w:pPr>
    </w:p>
    <w:p w14:paraId="74B492DB" w14:textId="77777777" w:rsidR="00F20F34" w:rsidRPr="00BB07AD" w:rsidRDefault="00F20F34">
      <w:pPr>
        <w:rPr>
          <w:rFonts w:ascii="Arial" w:hAnsi="Arial" w:cs="Arial"/>
          <w:sz w:val="22"/>
          <w:szCs w:val="22"/>
        </w:rPr>
      </w:pPr>
    </w:p>
    <w:sectPr w:rsidR="00F20F34" w:rsidRPr="00BB0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5E62"/>
    <w:multiLevelType w:val="hybridMultilevel"/>
    <w:tmpl w:val="2304B9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542064D"/>
    <w:multiLevelType w:val="hybridMultilevel"/>
    <w:tmpl w:val="F6ACBDBC"/>
    <w:lvl w:ilvl="0" w:tplc="690E9C76">
      <w:start w:val="1"/>
      <w:numFmt w:val="decimal"/>
      <w:lvlText w:val="%1."/>
      <w:lvlJc w:val="right"/>
      <w:pPr>
        <w:ind w:left="502"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1F1080"/>
    <w:multiLevelType w:val="hybridMultilevel"/>
    <w:tmpl w:val="C8D8BD9A"/>
    <w:lvl w:ilvl="0" w:tplc="041A0005">
      <w:start w:val="1"/>
      <w:numFmt w:val="bullet"/>
      <w:lvlText w:val=""/>
      <w:lvlJc w:val="left"/>
      <w:pPr>
        <w:ind w:left="5179"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B6"/>
    <w:rsid w:val="00033BB6"/>
    <w:rsid w:val="000F4E35"/>
    <w:rsid w:val="002255EF"/>
    <w:rsid w:val="0024745E"/>
    <w:rsid w:val="00300AF2"/>
    <w:rsid w:val="003149F4"/>
    <w:rsid w:val="004A62B1"/>
    <w:rsid w:val="005276A6"/>
    <w:rsid w:val="00591E05"/>
    <w:rsid w:val="005D0620"/>
    <w:rsid w:val="005D503A"/>
    <w:rsid w:val="006461A7"/>
    <w:rsid w:val="006976CB"/>
    <w:rsid w:val="007225B6"/>
    <w:rsid w:val="007C45B9"/>
    <w:rsid w:val="007F5F63"/>
    <w:rsid w:val="00903D19"/>
    <w:rsid w:val="00A56EE9"/>
    <w:rsid w:val="00BB07AD"/>
    <w:rsid w:val="00E27B01"/>
    <w:rsid w:val="00EF0694"/>
    <w:rsid w:val="00F20F34"/>
    <w:rsid w:val="00F6793A"/>
    <w:rsid w:val="00F95187"/>
    <w:rsid w:val="00FF03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25DF"/>
  <w15:chartTrackingRefBased/>
  <w15:docId w15:val="{0E2B5D0F-92EC-476D-8704-51C2602D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63"/>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7F5F63"/>
    <w:pPr>
      <w:jc w:val="both"/>
    </w:pPr>
    <w:rPr>
      <w:sz w:val="28"/>
      <w:lang w:val="hr-HR"/>
    </w:rPr>
  </w:style>
  <w:style w:type="character" w:customStyle="1" w:styleId="TijelotekstaChar">
    <w:name w:val="Tijelo teksta Char"/>
    <w:basedOn w:val="Zadanifontodlomka"/>
    <w:link w:val="Tijeloteksta"/>
    <w:semiHidden/>
    <w:rsid w:val="007F5F63"/>
    <w:rPr>
      <w:rFonts w:ascii="Times New Roman" w:eastAsia="Times New Roman" w:hAnsi="Times New Roman" w:cs="Times New Roman"/>
      <w:sz w:val="28"/>
      <w:szCs w:val="24"/>
    </w:rPr>
  </w:style>
  <w:style w:type="paragraph" w:styleId="Odlomakpopisa">
    <w:name w:val="List Paragraph"/>
    <w:basedOn w:val="Normal"/>
    <w:uiPriority w:val="34"/>
    <w:qFormat/>
    <w:rsid w:val="007F5F63"/>
    <w:pPr>
      <w:ind w:left="720"/>
      <w:contextualSpacing/>
    </w:pPr>
    <w:rPr>
      <w:lang w:val="hr-HR" w:eastAsia="hr-HR"/>
    </w:rPr>
  </w:style>
  <w:style w:type="character" w:styleId="Hiperveza">
    <w:name w:val="Hyperlink"/>
    <w:basedOn w:val="Zadanifontodlomka"/>
    <w:uiPriority w:val="99"/>
    <w:semiHidden/>
    <w:unhideWhenUsed/>
    <w:rsid w:val="007F5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2006</Words>
  <Characters>11438</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NEDEŠĆINA</dc:creator>
  <cp:keywords/>
  <dc:description/>
  <cp:lastModifiedBy>Klara Švraka</cp:lastModifiedBy>
  <cp:revision>55</cp:revision>
  <cp:lastPrinted>2020-04-27T06:38:00Z</cp:lastPrinted>
  <dcterms:created xsi:type="dcterms:W3CDTF">2019-05-03T09:30:00Z</dcterms:created>
  <dcterms:modified xsi:type="dcterms:W3CDTF">2020-04-27T06:43:00Z</dcterms:modified>
</cp:coreProperties>
</file>